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DF" w:rsidRPr="00C14D22" w:rsidRDefault="009113AE" w:rsidP="00C14D22">
      <w:pPr>
        <w:ind w:left="360"/>
        <w:jc w:val="righ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15. června</w:t>
      </w:r>
      <w:r w:rsidR="00101FEB" w:rsidRPr="00101FEB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2023</w:t>
      </w:r>
      <w:bookmarkStart w:id="0" w:name="_GoBack"/>
      <w:bookmarkEnd w:id="0"/>
    </w:p>
    <w:p w:rsidR="000915DF" w:rsidRPr="006F3815" w:rsidRDefault="000915DF" w:rsidP="007C0B18">
      <w:pPr>
        <w:jc w:val="both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:rsidR="009113AE" w:rsidRDefault="009113AE" w:rsidP="009113A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Evropský den proti vloupání</w:t>
      </w:r>
    </w:p>
    <w:p w:rsidR="009113AE" w:rsidRDefault="009113AE" w:rsidP="009113AE">
      <w:pPr>
        <w:rPr>
          <w:rFonts w:cs="Arial"/>
          <w:szCs w:val="22"/>
        </w:rPr>
      </w:pPr>
    </w:p>
    <w:p w:rsidR="009113AE" w:rsidRDefault="009113AE" w:rsidP="009113AE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Evropský den proti vloupání v letošním roce připadl na středu 21. června a jeho cílem je upozornit na prevenci vztahující se k tomuto druhu protiprávního jednání. Kampaň připomíná rady a doporučení, jak zabezpečit objekt proti vloupání, jak řešit postup v případě narušení objektu pachatelem  a navazuje tak na celorepublikový preventivní projekt Policie ČR a Ministerstva vnitra „Zabezpečte se, chraňte majetek sobě i svým sousedům“.</w:t>
      </w:r>
    </w:p>
    <w:p w:rsidR="009113AE" w:rsidRDefault="009113AE" w:rsidP="009113AE">
      <w:pPr>
        <w:spacing w:after="39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Preventivní akce se konají nejen v rámci běžné policejní činnosti, ale také bývají speciálně zaměřené na určité lokality. Jedná se například o kontroly parkovišť, chatových oblastí a obytných zón, jak ve městech, tak na vesnicích. Často i prázdná odložená taška může být lákadlem a spouštěčem k vloupání do auta a nemovitostí.</w:t>
      </w:r>
    </w:p>
    <w:p w:rsidR="009113AE" w:rsidRDefault="009113AE" w:rsidP="009113AE">
      <w:pPr>
        <w:spacing w:after="390" w:line="240" w:lineRule="auto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Několik rad jak zabezpečit objekt:</w:t>
      </w:r>
    </w:p>
    <w:p w:rsidR="009113AE" w:rsidRDefault="009113AE" w:rsidP="009113AE">
      <w:pPr>
        <w:numPr>
          <w:ilvl w:val="0"/>
          <w:numId w:val="13"/>
        </w:numPr>
        <w:spacing w:before="100" w:beforeAutospacing="1" w:after="150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Řádně uzamykejte okna i dveře.</w:t>
      </w:r>
    </w:p>
    <w:p w:rsidR="009113AE" w:rsidRDefault="009113AE" w:rsidP="009113AE">
      <w:pPr>
        <w:numPr>
          <w:ilvl w:val="0"/>
          <w:numId w:val="13"/>
        </w:numPr>
        <w:spacing w:before="100" w:beforeAutospacing="1" w:after="150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Kombinujte mechanické a elektronické prvky zabezpečení.</w:t>
      </w:r>
    </w:p>
    <w:p w:rsidR="009113AE" w:rsidRDefault="009113AE" w:rsidP="009113AE">
      <w:pPr>
        <w:numPr>
          <w:ilvl w:val="0"/>
          <w:numId w:val="13"/>
        </w:numPr>
        <w:spacing w:before="100" w:beforeAutospacing="1" w:after="150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Klíče neschovávejte pod rohožku nebo pod květináč.</w:t>
      </w:r>
    </w:p>
    <w:p w:rsidR="009113AE" w:rsidRDefault="009113AE" w:rsidP="009113AE">
      <w:pPr>
        <w:numPr>
          <w:ilvl w:val="0"/>
          <w:numId w:val="13"/>
        </w:numPr>
        <w:spacing w:before="100" w:beforeAutospacing="1" w:after="150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Požádejte důvěryhodnou osobu, aby vybírala poštovní schránku.</w:t>
      </w:r>
    </w:p>
    <w:p w:rsidR="009113AE" w:rsidRDefault="009113AE" w:rsidP="009113AE">
      <w:pPr>
        <w:numPr>
          <w:ilvl w:val="0"/>
          <w:numId w:val="13"/>
        </w:numPr>
        <w:spacing w:before="100" w:beforeAutospacing="1" w:after="150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Zvažte možnost digitálních spínacích hodin.</w:t>
      </w:r>
    </w:p>
    <w:p w:rsidR="009113AE" w:rsidRDefault="009113AE" w:rsidP="009113AE">
      <w:pPr>
        <w:numPr>
          <w:ilvl w:val="0"/>
          <w:numId w:val="13"/>
        </w:numPr>
        <w:spacing w:before="100" w:beforeAutospacing="1" w:after="150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Věnujte pozornost zejména stavebním otvorům (vstupní dveře, okna, verandy). </w:t>
      </w:r>
    </w:p>
    <w:p w:rsidR="009113AE" w:rsidRDefault="009113AE" w:rsidP="009113AE">
      <w:pPr>
        <w:numPr>
          <w:ilvl w:val="0"/>
          <w:numId w:val="13"/>
        </w:numPr>
        <w:spacing w:before="100" w:beforeAutospacing="1" w:after="150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Uklízejte na pozemku, na zahradě nářadí (žebřík).</w:t>
      </w:r>
    </w:p>
    <w:p w:rsidR="009113AE" w:rsidRDefault="009113AE" w:rsidP="009113AE">
      <w:pPr>
        <w:numPr>
          <w:ilvl w:val="0"/>
          <w:numId w:val="13"/>
        </w:numPr>
        <w:spacing w:before="100" w:beforeAutospacing="1" w:after="150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Nechlubte se před neznámými lidmi, jak cenné věci vlastníte.</w:t>
      </w:r>
    </w:p>
    <w:p w:rsidR="009113AE" w:rsidRDefault="009113AE" w:rsidP="009113AE">
      <w:pPr>
        <w:numPr>
          <w:ilvl w:val="0"/>
          <w:numId w:val="13"/>
        </w:numPr>
        <w:spacing w:before="100" w:beforeAutospacing="1" w:after="150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Pro případ vloupání si pořiďte fotodokumentaci cenných věcí. </w:t>
      </w:r>
    </w:p>
    <w:p w:rsidR="009113AE" w:rsidRDefault="009113AE" w:rsidP="009113AE">
      <w:pPr>
        <w:numPr>
          <w:ilvl w:val="0"/>
          <w:numId w:val="13"/>
        </w:numPr>
        <w:spacing w:before="100" w:beforeAutospacing="1" w:after="150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Poznamenejte si výrobní čísla věcí uložených v objektu. </w:t>
      </w:r>
    </w:p>
    <w:p w:rsidR="009113AE" w:rsidRDefault="009113AE" w:rsidP="009113AE">
      <w:pPr>
        <w:numPr>
          <w:ilvl w:val="0"/>
          <w:numId w:val="13"/>
        </w:numPr>
        <w:spacing w:before="100" w:beforeAutospacing="1" w:after="150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Při podezření z vykradení zásadně nevstupujte do objektu, neuklízejte po zlodějích a věc oznamte neprodleně policii a vyčkejte jejich příjezdu. </w:t>
      </w:r>
    </w:p>
    <w:p w:rsidR="009113AE" w:rsidRDefault="009113AE" w:rsidP="009113AE">
      <w:pPr>
        <w:numPr>
          <w:ilvl w:val="0"/>
          <w:numId w:val="13"/>
        </w:numPr>
        <w:spacing w:before="100" w:beforeAutospacing="1" w:line="240" w:lineRule="auto"/>
        <w:ind w:left="315"/>
        <w:rPr>
          <w:rFonts w:cs="Arial"/>
          <w:color w:val="000000"/>
        </w:rPr>
      </w:pPr>
      <w:r>
        <w:rPr>
          <w:rFonts w:cs="Arial"/>
          <w:color w:val="000000"/>
        </w:rPr>
        <w:t>Nebuďte neteční – dnes navštívil zloděj souseda, zítra se to může stát vám.</w:t>
      </w:r>
    </w:p>
    <w:p w:rsidR="009113AE" w:rsidRDefault="009113AE" w:rsidP="009113AE">
      <w:pPr>
        <w:shd w:val="clear" w:color="auto" w:fill="FFFFFF"/>
        <w:spacing w:line="240" w:lineRule="auto"/>
        <w:rPr>
          <w:rFonts w:cs="Arial"/>
          <w:color w:val="4F4F4F"/>
        </w:rPr>
      </w:pPr>
    </w:p>
    <w:p w:rsidR="009113AE" w:rsidRDefault="009113AE" w:rsidP="009113AE">
      <w:pPr>
        <w:shd w:val="clear" w:color="auto" w:fill="FFFFFF"/>
        <w:spacing w:line="240" w:lineRule="auto"/>
        <w:rPr>
          <w:rFonts w:cs="Arial"/>
          <w:color w:val="4F4F4F"/>
        </w:rPr>
      </w:pPr>
    </w:p>
    <w:p w:rsidR="009113AE" w:rsidRDefault="009113AE" w:rsidP="009113AE">
      <w:pPr>
        <w:shd w:val="clear" w:color="auto" w:fill="FFFFFF"/>
        <w:spacing w:line="240" w:lineRule="auto"/>
        <w:rPr>
          <w:rFonts w:ascii="Arial CE" w:hAnsi="Arial CE" w:cs="Arial CE"/>
          <w:color w:val="4F4F4F"/>
          <w:sz w:val="17"/>
          <w:szCs w:val="17"/>
        </w:rPr>
      </w:pPr>
      <w:r>
        <w:rPr>
          <w:rFonts w:cs="Arial"/>
        </w:rPr>
        <w:t>Předmět zájmu pachatelů je neměnný, přetrvává zájem o finanční hotovost, šperky a drobná elektronika. Není v silách policie, aby zvládla uhlídat všechny objekty. Tuto povinnost by si měl uvědomit každý majitel, pokud nechce být okraden o svůj majetek. Je neefektivní řešit zabezpečení svého obydlí před odjezdem na dovolenou, rozumné je si na to udělat větší časový prostor.</w:t>
      </w:r>
      <w:r>
        <w:rPr>
          <w:rFonts w:cs="Arial"/>
          <w:color w:val="4F4F4F"/>
        </w:rPr>
        <w:br/>
      </w:r>
      <w:r>
        <w:rPr>
          <w:rFonts w:ascii="Arial CE" w:hAnsi="Arial CE" w:cs="Arial CE"/>
          <w:color w:val="4F4F4F"/>
          <w:sz w:val="17"/>
          <w:szCs w:val="17"/>
        </w:rPr>
        <w:br/>
      </w:r>
      <w:r>
        <w:rPr>
          <w:rFonts w:ascii="Arial CE" w:hAnsi="Arial CE" w:cs="Arial CE"/>
          <w:color w:val="4F4F4F"/>
          <w:sz w:val="17"/>
          <w:szCs w:val="17"/>
        </w:rPr>
        <w:br/>
      </w:r>
    </w:p>
    <w:p w:rsidR="009113AE" w:rsidRDefault="009113AE" w:rsidP="009113AE">
      <w:pPr>
        <w:spacing w:before="100" w:beforeAutospacing="1" w:after="100" w:afterAutospacing="1" w:line="240" w:lineRule="auto"/>
        <w:rPr>
          <w:rFonts w:eastAsiaTheme="minorHAnsi" w:cs="Arial"/>
          <w:szCs w:val="22"/>
          <w:lang w:eastAsia="en-US"/>
        </w:rPr>
      </w:pPr>
      <w:r>
        <w:rPr>
          <w:rFonts w:cs="Arial"/>
        </w:rPr>
        <w:t>Krajské ředitelství policie Moravskoslezského kraje</w:t>
      </w:r>
      <w:r>
        <w:rPr>
          <w:rFonts w:cs="Arial"/>
        </w:rPr>
        <w:br/>
        <w:t>por. Bc. Martina Jablońská</w:t>
      </w:r>
      <w:r>
        <w:rPr>
          <w:rFonts w:cs="Arial"/>
        </w:rPr>
        <w:br/>
        <w:t>komisař oddělení prevence</w:t>
      </w:r>
      <w:r>
        <w:rPr>
          <w:rFonts w:cs="Arial"/>
        </w:rPr>
        <w:br/>
        <w:t>15. června 2023</w:t>
      </w:r>
    </w:p>
    <w:p w:rsidR="001D5FE6" w:rsidRPr="00B32475" w:rsidRDefault="001D5FE6">
      <w:pPr>
        <w:jc w:val="both"/>
        <w:rPr>
          <w:rFonts w:ascii="Times New Roman" w:hAnsi="Times New Roman"/>
          <w:szCs w:val="22"/>
        </w:rPr>
      </w:pPr>
    </w:p>
    <w:sectPr w:rsidR="001D5FE6" w:rsidRPr="00B32475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0A" w:rsidRDefault="001D690A">
      <w:r>
        <w:separator/>
      </w:r>
    </w:p>
  </w:endnote>
  <w:endnote w:type="continuationSeparator" w:id="0">
    <w:p w:rsidR="001D690A" w:rsidRDefault="001D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D5FE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281F8A">
    <w:pPr>
      <w:pStyle w:val="Zpat"/>
    </w:pPr>
    <w:r>
      <w:t>Špálova 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0A" w:rsidRDefault="001D690A">
      <w:r>
        <w:separator/>
      </w:r>
    </w:p>
  </w:footnote>
  <w:footnote w:type="continuationSeparator" w:id="0">
    <w:p w:rsidR="001D690A" w:rsidRDefault="001D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3311"/>
    <w:multiLevelType w:val="hybridMultilevel"/>
    <w:tmpl w:val="95DECEEE"/>
    <w:lvl w:ilvl="0" w:tplc="E244D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1BF3"/>
    <w:multiLevelType w:val="hybridMultilevel"/>
    <w:tmpl w:val="F9AAAE0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B3108"/>
    <w:multiLevelType w:val="hybridMultilevel"/>
    <w:tmpl w:val="72746C1E"/>
    <w:lvl w:ilvl="0" w:tplc="F5A07BB0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0" w:hanging="360"/>
      </w:pPr>
    </w:lvl>
    <w:lvl w:ilvl="2" w:tplc="0405001B" w:tentative="1">
      <w:start w:val="1"/>
      <w:numFmt w:val="lowerRoman"/>
      <w:lvlText w:val="%3."/>
      <w:lvlJc w:val="right"/>
      <w:pPr>
        <w:ind w:left="9720" w:hanging="180"/>
      </w:pPr>
    </w:lvl>
    <w:lvl w:ilvl="3" w:tplc="0405000F" w:tentative="1">
      <w:start w:val="1"/>
      <w:numFmt w:val="decimal"/>
      <w:lvlText w:val="%4."/>
      <w:lvlJc w:val="left"/>
      <w:pPr>
        <w:ind w:left="10440" w:hanging="360"/>
      </w:pPr>
    </w:lvl>
    <w:lvl w:ilvl="4" w:tplc="04050019" w:tentative="1">
      <w:start w:val="1"/>
      <w:numFmt w:val="lowerLetter"/>
      <w:lvlText w:val="%5."/>
      <w:lvlJc w:val="left"/>
      <w:pPr>
        <w:ind w:left="11160" w:hanging="360"/>
      </w:pPr>
    </w:lvl>
    <w:lvl w:ilvl="5" w:tplc="0405001B" w:tentative="1">
      <w:start w:val="1"/>
      <w:numFmt w:val="lowerRoman"/>
      <w:lvlText w:val="%6."/>
      <w:lvlJc w:val="right"/>
      <w:pPr>
        <w:ind w:left="11880" w:hanging="180"/>
      </w:pPr>
    </w:lvl>
    <w:lvl w:ilvl="6" w:tplc="0405000F" w:tentative="1">
      <w:start w:val="1"/>
      <w:numFmt w:val="decimal"/>
      <w:lvlText w:val="%7."/>
      <w:lvlJc w:val="left"/>
      <w:pPr>
        <w:ind w:left="12600" w:hanging="360"/>
      </w:pPr>
    </w:lvl>
    <w:lvl w:ilvl="7" w:tplc="04050019" w:tentative="1">
      <w:start w:val="1"/>
      <w:numFmt w:val="lowerLetter"/>
      <w:lvlText w:val="%8."/>
      <w:lvlJc w:val="left"/>
      <w:pPr>
        <w:ind w:left="13320" w:hanging="360"/>
      </w:pPr>
    </w:lvl>
    <w:lvl w:ilvl="8" w:tplc="0405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7" w15:restartNumberingAfterBreak="0">
    <w:nsid w:val="4C6B6F62"/>
    <w:multiLevelType w:val="hybridMultilevel"/>
    <w:tmpl w:val="11BEE5E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B19F4"/>
    <w:multiLevelType w:val="hybridMultilevel"/>
    <w:tmpl w:val="C514412E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D02F8"/>
    <w:multiLevelType w:val="multilevel"/>
    <w:tmpl w:val="1A38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C3F54"/>
    <w:multiLevelType w:val="hybridMultilevel"/>
    <w:tmpl w:val="0AEEA364"/>
    <w:lvl w:ilvl="0" w:tplc="3E16377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67D26"/>
    <w:multiLevelType w:val="hybridMultilevel"/>
    <w:tmpl w:val="F774A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B6A66"/>
    <w:multiLevelType w:val="hybridMultilevel"/>
    <w:tmpl w:val="6F8821D4"/>
    <w:lvl w:ilvl="0" w:tplc="7290724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453D7"/>
    <w:rsid w:val="00085FD2"/>
    <w:rsid w:val="0009055C"/>
    <w:rsid w:val="000915DF"/>
    <w:rsid w:val="000A065A"/>
    <w:rsid w:val="000A74DA"/>
    <w:rsid w:val="000B6E14"/>
    <w:rsid w:val="000C5AEC"/>
    <w:rsid w:val="000C5E1D"/>
    <w:rsid w:val="000D7A75"/>
    <w:rsid w:val="000E55AB"/>
    <w:rsid w:val="000F1344"/>
    <w:rsid w:val="00101FEB"/>
    <w:rsid w:val="00107854"/>
    <w:rsid w:val="001275D9"/>
    <w:rsid w:val="00135E71"/>
    <w:rsid w:val="001634F4"/>
    <w:rsid w:val="00166B7A"/>
    <w:rsid w:val="00176E76"/>
    <w:rsid w:val="001815D2"/>
    <w:rsid w:val="00197CDE"/>
    <w:rsid w:val="001A4485"/>
    <w:rsid w:val="001A797D"/>
    <w:rsid w:val="001C0825"/>
    <w:rsid w:val="001C4E5C"/>
    <w:rsid w:val="001C5683"/>
    <w:rsid w:val="001D5FE6"/>
    <w:rsid w:val="001D65A2"/>
    <w:rsid w:val="001D690A"/>
    <w:rsid w:val="001E7841"/>
    <w:rsid w:val="001F0D8D"/>
    <w:rsid w:val="001F22B7"/>
    <w:rsid w:val="001F3DA8"/>
    <w:rsid w:val="00201308"/>
    <w:rsid w:val="00207D29"/>
    <w:rsid w:val="00210F4C"/>
    <w:rsid w:val="00220DA8"/>
    <w:rsid w:val="002251F8"/>
    <w:rsid w:val="002438F1"/>
    <w:rsid w:val="002564F5"/>
    <w:rsid w:val="0026523C"/>
    <w:rsid w:val="00281F8A"/>
    <w:rsid w:val="002A408F"/>
    <w:rsid w:val="002D14F9"/>
    <w:rsid w:val="002E1C8E"/>
    <w:rsid w:val="002E7A5F"/>
    <w:rsid w:val="003033CD"/>
    <w:rsid w:val="0031453B"/>
    <w:rsid w:val="0033047A"/>
    <w:rsid w:val="00335458"/>
    <w:rsid w:val="00355976"/>
    <w:rsid w:val="003567E9"/>
    <w:rsid w:val="00372F99"/>
    <w:rsid w:val="00380C7E"/>
    <w:rsid w:val="003838FA"/>
    <w:rsid w:val="00387D5E"/>
    <w:rsid w:val="00393CF3"/>
    <w:rsid w:val="00394D69"/>
    <w:rsid w:val="003E0E50"/>
    <w:rsid w:val="003F70BD"/>
    <w:rsid w:val="0040129D"/>
    <w:rsid w:val="00404627"/>
    <w:rsid w:val="00476DDB"/>
    <w:rsid w:val="004B4642"/>
    <w:rsid w:val="004B5AA5"/>
    <w:rsid w:val="004C509E"/>
    <w:rsid w:val="004D2726"/>
    <w:rsid w:val="004D2BEB"/>
    <w:rsid w:val="004D3A46"/>
    <w:rsid w:val="004D4994"/>
    <w:rsid w:val="004F4D70"/>
    <w:rsid w:val="004F6754"/>
    <w:rsid w:val="005163B2"/>
    <w:rsid w:val="0052552C"/>
    <w:rsid w:val="00533498"/>
    <w:rsid w:val="00550967"/>
    <w:rsid w:val="0055746C"/>
    <w:rsid w:val="00577068"/>
    <w:rsid w:val="005931C2"/>
    <w:rsid w:val="005958EB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6F3815"/>
    <w:rsid w:val="00713CE4"/>
    <w:rsid w:val="007351CF"/>
    <w:rsid w:val="00736A4A"/>
    <w:rsid w:val="00760B28"/>
    <w:rsid w:val="0077115F"/>
    <w:rsid w:val="00772E55"/>
    <w:rsid w:val="00776A76"/>
    <w:rsid w:val="00777099"/>
    <w:rsid w:val="0078035B"/>
    <w:rsid w:val="0079664B"/>
    <w:rsid w:val="007A5A12"/>
    <w:rsid w:val="007B5228"/>
    <w:rsid w:val="007C0B18"/>
    <w:rsid w:val="007C3E60"/>
    <w:rsid w:val="007C71B0"/>
    <w:rsid w:val="007D234D"/>
    <w:rsid w:val="007D4095"/>
    <w:rsid w:val="007D6D61"/>
    <w:rsid w:val="007F55A2"/>
    <w:rsid w:val="00800DDD"/>
    <w:rsid w:val="0080548A"/>
    <w:rsid w:val="0080750F"/>
    <w:rsid w:val="00812E88"/>
    <w:rsid w:val="00826865"/>
    <w:rsid w:val="008276A4"/>
    <w:rsid w:val="008304C9"/>
    <w:rsid w:val="00833688"/>
    <w:rsid w:val="00833FE5"/>
    <w:rsid w:val="00851385"/>
    <w:rsid w:val="008523A4"/>
    <w:rsid w:val="00856EF5"/>
    <w:rsid w:val="00860B48"/>
    <w:rsid w:val="00866422"/>
    <w:rsid w:val="0087268C"/>
    <w:rsid w:val="00873401"/>
    <w:rsid w:val="008747DD"/>
    <w:rsid w:val="00882992"/>
    <w:rsid w:val="00895395"/>
    <w:rsid w:val="008B2DBA"/>
    <w:rsid w:val="008B6BDC"/>
    <w:rsid w:val="008C2AC7"/>
    <w:rsid w:val="008D239C"/>
    <w:rsid w:val="008F6718"/>
    <w:rsid w:val="009113AE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641CC"/>
    <w:rsid w:val="0097737D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C2A5E"/>
    <w:rsid w:val="009D3A68"/>
    <w:rsid w:val="009D7F43"/>
    <w:rsid w:val="009F46F6"/>
    <w:rsid w:val="00A00782"/>
    <w:rsid w:val="00A205F4"/>
    <w:rsid w:val="00A5535A"/>
    <w:rsid w:val="00A70540"/>
    <w:rsid w:val="00AA4972"/>
    <w:rsid w:val="00AA5393"/>
    <w:rsid w:val="00AB4170"/>
    <w:rsid w:val="00AD1462"/>
    <w:rsid w:val="00AD335B"/>
    <w:rsid w:val="00AD7DA0"/>
    <w:rsid w:val="00AE5B49"/>
    <w:rsid w:val="00AF0B13"/>
    <w:rsid w:val="00B05436"/>
    <w:rsid w:val="00B06A57"/>
    <w:rsid w:val="00B17289"/>
    <w:rsid w:val="00B32083"/>
    <w:rsid w:val="00B3241A"/>
    <w:rsid w:val="00B32475"/>
    <w:rsid w:val="00B35D62"/>
    <w:rsid w:val="00B52F6E"/>
    <w:rsid w:val="00B601BA"/>
    <w:rsid w:val="00B77A9B"/>
    <w:rsid w:val="00B77FF3"/>
    <w:rsid w:val="00BA34F2"/>
    <w:rsid w:val="00BA563D"/>
    <w:rsid w:val="00BD37AC"/>
    <w:rsid w:val="00BD6A14"/>
    <w:rsid w:val="00BE2117"/>
    <w:rsid w:val="00BE5AF8"/>
    <w:rsid w:val="00C02632"/>
    <w:rsid w:val="00C12AB3"/>
    <w:rsid w:val="00C14D22"/>
    <w:rsid w:val="00C367A2"/>
    <w:rsid w:val="00C472C7"/>
    <w:rsid w:val="00C57DBF"/>
    <w:rsid w:val="00C615E8"/>
    <w:rsid w:val="00C62642"/>
    <w:rsid w:val="00C70864"/>
    <w:rsid w:val="00C70F2F"/>
    <w:rsid w:val="00C75880"/>
    <w:rsid w:val="00C915D8"/>
    <w:rsid w:val="00CA476C"/>
    <w:rsid w:val="00CA48D8"/>
    <w:rsid w:val="00CB2BE4"/>
    <w:rsid w:val="00CB7927"/>
    <w:rsid w:val="00CC3F07"/>
    <w:rsid w:val="00CC663D"/>
    <w:rsid w:val="00CD4493"/>
    <w:rsid w:val="00CE66C6"/>
    <w:rsid w:val="00CF5BA6"/>
    <w:rsid w:val="00D0446A"/>
    <w:rsid w:val="00D27EC7"/>
    <w:rsid w:val="00D50E2B"/>
    <w:rsid w:val="00D50E51"/>
    <w:rsid w:val="00D513A6"/>
    <w:rsid w:val="00D53355"/>
    <w:rsid w:val="00D56255"/>
    <w:rsid w:val="00D61CAB"/>
    <w:rsid w:val="00D63BC5"/>
    <w:rsid w:val="00D77142"/>
    <w:rsid w:val="00D9194D"/>
    <w:rsid w:val="00D93844"/>
    <w:rsid w:val="00DC1673"/>
    <w:rsid w:val="00DD2206"/>
    <w:rsid w:val="00DE11C3"/>
    <w:rsid w:val="00DE385F"/>
    <w:rsid w:val="00DF0974"/>
    <w:rsid w:val="00DF7105"/>
    <w:rsid w:val="00E01C7C"/>
    <w:rsid w:val="00E0224F"/>
    <w:rsid w:val="00E31291"/>
    <w:rsid w:val="00E324F5"/>
    <w:rsid w:val="00E54BD4"/>
    <w:rsid w:val="00E55D1A"/>
    <w:rsid w:val="00E56EE2"/>
    <w:rsid w:val="00E6173C"/>
    <w:rsid w:val="00E66E9B"/>
    <w:rsid w:val="00E83B4F"/>
    <w:rsid w:val="00EA7854"/>
    <w:rsid w:val="00EB7F0E"/>
    <w:rsid w:val="00EC3E8B"/>
    <w:rsid w:val="00ED7481"/>
    <w:rsid w:val="00F02C62"/>
    <w:rsid w:val="00F04AAB"/>
    <w:rsid w:val="00F06305"/>
    <w:rsid w:val="00F06757"/>
    <w:rsid w:val="00F2713B"/>
    <w:rsid w:val="00F30ED6"/>
    <w:rsid w:val="00F375A1"/>
    <w:rsid w:val="00F43C64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25A8E2E3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F8F0-B21D-448C-82E6-821B29A9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22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JABLOŃSKÁ Martina</cp:lastModifiedBy>
  <cp:revision>10</cp:revision>
  <cp:lastPrinted>2020-05-22T09:04:00Z</cp:lastPrinted>
  <dcterms:created xsi:type="dcterms:W3CDTF">2022-08-30T11:40:00Z</dcterms:created>
  <dcterms:modified xsi:type="dcterms:W3CDTF">2023-06-15T11:36:00Z</dcterms:modified>
</cp:coreProperties>
</file>