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0C" w:rsidRDefault="00621113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7728" behindDoc="0" locked="0" layoutInCell="1" allowOverlap="1" wp14:anchorId="5CB79116" wp14:editId="0945E412">
            <wp:simplePos x="0" y="0"/>
            <wp:positionH relativeFrom="column">
              <wp:posOffset>-5715</wp:posOffset>
            </wp:positionH>
            <wp:positionV relativeFrom="paragraph">
              <wp:posOffset>635</wp:posOffset>
            </wp:positionV>
            <wp:extent cx="1364615" cy="719455"/>
            <wp:effectExtent l="0" t="0" r="6985" b="4445"/>
            <wp:wrapNone/>
            <wp:docPr id="8" name="obrázek 8" descr="investice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vestice_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3F4F45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  <w:r>
        <w:rPr>
          <w:noProof/>
        </w:rPr>
        <w:t xml:space="preserve"> </w:t>
      </w:r>
    </w:p>
    <w:p w:rsidR="003F4F45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3A2E7E" w:rsidRDefault="003A2E7E" w:rsidP="003A2E7E">
      <w:pPr>
        <w:pStyle w:val="Nadpis2"/>
        <w:rPr>
          <w:i/>
        </w:rPr>
      </w:pPr>
      <w:r>
        <w:rPr>
          <w:i/>
        </w:rPr>
        <w:t>Co patří do kanalizace, a co ne? Buďme ohleduplní k životnímu prostředí</w:t>
      </w:r>
      <w:r w:rsidR="000609EF">
        <w:rPr>
          <w:i/>
        </w:rPr>
        <w:t xml:space="preserve"> i vlastní peněžence</w:t>
      </w:r>
    </w:p>
    <w:p w:rsidR="003A2E7E" w:rsidRDefault="003A2E7E" w:rsidP="003A2E7E"/>
    <w:p w:rsidR="003A2E7E" w:rsidRPr="003A2E7E" w:rsidRDefault="003A2E7E" w:rsidP="003A2E7E">
      <w:pPr>
        <w:jc w:val="center"/>
        <w:rPr>
          <w:b/>
          <w:i/>
          <w:sz w:val="20"/>
          <w:szCs w:val="20"/>
        </w:rPr>
      </w:pPr>
      <w:r w:rsidRPr="003A2E7E">
        <w:rPr>
          <w:b/>
          <w:i/>
          <w:sz w:val="20"/>
          <w:szCs w:val="20"/>
        </w:rPr>
        <w:t xml:space="preserve">Do čistíren </w:t>
      </w:r>
      <w:r>
        <w:rPr>
          <w:b/>
          <w:i/>
          <w:sz w:val="20"/>
          <w:szCs w:val="20"/>
        </w:rPr>
        <w:t xml:space="preserve">společnosti </w:t>
      </w:r>
      <w:proofErr w:type="spellStart"/>
      <w:r>
        <w:rPr>
          <w:b/>
          <w:i/>
          <w:sz w:val="20"/>
          <w:szCs w:val="20"/>
        </w:rPr>
        <w:t>SmVaK</w:t>
      </w:r>
      <w:proofErr w:type="spellEnd"/>
      <w:r>
        <w:rPr>
          <w:b/>
          <w:i/>
          <w:sz w:val="20"/>
          <w:szCs w:val="20"/>
        </w:rPr>
        <w:t xml:space="preserve"> Ostrava</w:t>
      </w:r>
      <w:r w:rsidRPr="003A2E7E">
        <w:rPr>
          <w:b/>
          <w:i/>
          <w:sz w:val="20"/>
          <w:szCs w:val="20"/>
        </w:rPr>
        <w:t xml:space="preserve"> dotéká stále více látek, které </w:t>
      </w:r>
      <w:r w:rsidR="00407DD9">
        <w:rPr>
          <w:b/>
          <w:i/>
          <w:sz w:val="20"/>
          <w:szCs w:val="20"/>
        </w:rPr>
        <w:t>do odpadních vod</w:t>
      </w:r>
      <w:r w:rsidRPr="003A2E7E">
        <w:rPr>
          <w:b/>
          <w:i/>
          <w:sz w:val="20"/>
          <w:szCs w:val="20"/>
        </w:rPr>
        <w:t xml:space="preserve"> nepatří. Způsobují provozní problémy</w:t>
      </w:r>
      <w:r w:rsidR="00407DD9">
        <w:rPr>
          <w:b/>
          <w:i/>
          <w:sz w:val="20"/>
          <w:szCs w:val="20"/>
        </w:rPr>
        <w:t>, zvyšují náklady</w:t>
      </w:r>
      <w:r>
        <w:rPr>
          <w:b/>
          <w:i/>
          <w:sz w:val="20"/>
          <w:szCs w:val="20"/>
        </w:rPr>
        <w:t xml:space="preserve"> a zatěžují životní prostředí</w:t>
      </w:r>
    </w:p>
    <w:p w:rsidR="003A2E7E" w:rsidRDefault="003A2E7E" w:rsidP="003A2E7E">
      <w:pPr>
        <w:spacing w:line="360" w:lineRule="auto"/>
        <w:jc w:val="both"/>
        <w:rPr>
          <w:b/>
          <w:bCs/>
          <w:sz w:val="20"/>
        </w:rPr>
      </w:pPr>
    </w:p>
    <w:p w:rsidR="003A2E7E" w:rsidRDefault="003A2E7E" w:rsidP="003A2E7E">
      <w:pPr>
        <w:pStyle w:val="Nadpis1"/>
        <w:spacing w:line="277" w:lineRule="auto"/>
        <w:jc w:val="both"/>
      </w:pPr>
      <w:r>
        <w:t xml:space="preserve">Ostrava, 9. 11. 2015 – V třídění plastů, skla nebo papíru patří Česká republika k evropským premiantům, v kanalizaci ale často končí předměty a látky, které tam rozhodně nepatří. Ty mohou poškozovat potrubí a další zařízení v kanalizační síti, zatěžují životní prostředí a působí technické problémy při odkanalizování a čištění odpadních vod. Objem nevhodných látek ve vodě, která přichází do čistíren společnosti </w:t>
      </w:r>
      <w:proofErr w:type="spellStart"/>
      <w:r>
        <w:t>SmVaK</w:t>
      </w:r>
      <w:proofErr w:type="spellEnd"/>
      <w:r>
        <w:t>, se zvyšuje</w:t>
      </w:r>
      <w:r w:rsidR="00465BAD">
        <w:t>,</w:t>
      </w:r>
      <w:r w:rsidR="00805605">
        <w:t xml:space="preserve"> čímž</w:t>
      </w:r>
      <w:r w:rsidR="00465BAD">
        <w:t xml:space="preserve"> </w:t>
      </w:r>
      <w:r w:rsidR="00742F0A">
        <w:t xml:space="preserve">se </w:t>
      </w:r>
      <w:r w:rsidR="00805605">
        <w:t xml:space="preserve">kromě negativních dopadů na životní prostředí </w:t>
      </w:r>
      <w:r w:rsidR="00465BAD">
        <w:t xml:space="preserve">komplikuje a prodražuje proces odkanalizování a čištění. </w:t>
      </w:r>
    </w:p>
    <w:p w:rsidR="003A2E7E" w:rsidRDefault="003A2E7E" w:rsidP="003A2E7E">
      <w:pPr>
        <w:spacing w:line="277" w:lineRule="auto"/>
        <w:jc w:val="center"/>
        <w:rPr>
          <w:sz w:val="20"/>
        </w:rPr>
      </w:pPr>
    </w:p>
    <w:p w:rsidR="00D22AE4" w:rsidRDefault="00D22AE4" w:rsidP="003A2E7E">
      <w:pPr>
        <w:spacing w:line="277" w:lineRule="auto"/>
        <w:jc w:val="both"/>
        <w:rPr>
          <w:sz w:val="20"/>
        </w:rPr>
      </w:pPr>
      <w:r w:rsidRPr="00805605">
        <w:rPr>
          <w:i/>
          <w:sz w:val="20"/>
        </w:rPr>
        <w:t xml:space="preserve">„Málokdo si při vaření uvědomuje, jak velké problémy v odpadu způsobují oleje a tuky, které </w:t>
      </w:r>
      <w:r w:rsidR="00805605">
        <w:rPr>
          <w:i/>
          <w:sz w:val="20"/>
        </w:rPr>
        <w:t xml:space="preserve">do něj </w:t>
      </w:r>
      <w:r w:rsidRPr="00805605">
        <w:rPr>
          <w:i/>
          <w:sz w:val="20"/>
        </w:rPr>
        <w:t xml:space="preserve">po použití běžně vyléváme. Tukové částice se při ochlazení shlukují a nabalují na sebe další odpad. Sražený tuk může uvnitř </w:t>
      </w:r>
      <w:r w:rsidR="00E05B03" w:rsidRPr="00805605">
        <w:rPr>
          <w:i/>
          <w:sz w:val="20"/>
        </w:rPr>
        <w:t>potrubí</w:t>
      </w:r>
      <w:r w:rsidRPr="00805605">
        <w:rPr>
          <w:i/>
          <w:sz w:val="20"/>
        </w:rPr>
        <w:t xml:space="preserve"> vytvořit velmi odolnou ucpávku a zneprůchodnit</w:t>
      </w:r>
      <w:r w:rsidR="00E05B03" w:rsidRPr="00805605">
        <w:rPr>
          <w:i/>
          <w:sz w:val="20"/>
        </w:rPr>
        <w:t xml:space="preserve"> ho</w:t>
      </w:r>
      <w:r w:rsidRPr="00805605">
        <w:rPr>
          <w:i/>
          <w:sz w:val="20"/>
        </w:rPr>
        <w:t xml:space="preserve">. Vzniklé hroudy tuku ve stokách poškozují a ucpávají kanalizační čerpadla. Tuk se </w:t>
      </w:r>
      <w:r w:rsidR="00E05B03" w:rsidRPr="00805605">
        <w:rPr>
          <w:i/>
          <w:sz w:val="20"/>
        </w:rPr>
        <w:t xml:space="preserve">také </w:t>
      </w:r>
      <w:r w:rsidRPr="00805605">
        <w:rPr>
          <w:i/>
          <w:sz w:val="20"/>
        </w:rPr>
        <w:t>nalepuje na stěny stokových potrubí, nastává chemická reakce a vzniklé kyseliny urychlují korozi. Použité tuky a oleje patří do speciálních kontejnerů nebo do sběrných dvorů</w:t>
      </w:r>
      <w:r w:rsidR="00E05B03" w:rsidRPr="00805605">
        <w:rPr>
          <w:i/>
          <w:sz w:val="20"/>
        </w:rPr>
        <w:t xml:space="preserve">,“ </w:t>
      </w:r>
      <w:r w:rsidR="00E05B03">
        <w:rPr>
          <w:sz w:val="20"/>
        </w:rPr>
        <w:t xml:space="preserve">říká ředitel kanalizací </w:t>
      </w:r>
      <w:proofErr w:type="spellStart"/>
      <w:r w:rsidR="00E05B03">
        <w:rPr>
          <w:sz w:val="20"/>
        </w:rPr>
        <w:t>SmVaK</w:t>
      </w:r>
      <w:proofErr w:type="spellEnd"/>
      <w:r w:rsidR="00E05B03">
        <w:rPr>
          <w:sz w:val="20"/>
        </w:rPr>
        <w:t xml:space="preserve"> Ostrava Jan Tlolka.</w:t>
      </w:r>
      <w:r w:rsidR="00805605">
        <w:rPr>
          <w:sz w:val="20"/>
        </w:rPr>
        <w:br/>
        <w:t>Použité oleje jsou dále recyklovány a mohou najít upotřebení při výrobě energie</w:t>
      </w:r>
      <w:r w:rsidR="00C6425E">
        <w:rPr>
          <w:sz w:val="20"/>
        </w:rPr>
        <w:t>, jako paliva nebo například při výrobě kosmetiky.</w:t>
      </w:r>
    </w:p>
    <w:p w:rsidR="00E05B03" w:rsidRDefault="00E05B03" w:rsidP="003A2E7E">
      <w:pPr>
        <w:spacing w:line="277" w:lineRule="auto"/>
        <w:jc w:val="both"/>
        <w:rPr>
          <w:sz w:val="20"/>
        </w:rPr>
      </w:pPr>
    </w:p>
    <w:p w:rsidR="00E05B03" w:rsidRDefault="00E05B03" w:rsidP="003A2E7E">
      <w:pPr>
        <w:spacing w:line="277" w:lineRule="auto"/>
        <w:jc w:val="both"/>
        <w:rPr>
          <w:sz w:val="20"/>
        </w:rPr>
      </w:pPr>
      <w:r>
        <w:rPr>
          <w:sz w:val="20"/>
        </w:rPr>
        <w:t>Problémy způsobují také zátky od lahví a jiné předměty, které na sebe v potrubí zachycují další odpady. Do kanalizace v žádném případě nepatří hygienické potřeby, jako jsou vlhčené ubrousky</w:t>
      </w:r>
      <w:r w:rsidR="00805605">
        <w:rPr>
          <w:sz w:val="20"/>
        </w:rPr>
        <w:t xml:space="preserve"> a tyčinky do uší</w:t>
      </w:r>
      <w:r>
        <w:rPr>
          <w:sz w:val="20"/>
        </w:rPr>
        <w:t>, nebo textilie, které se používají k úklidu. Jen tím přispíváme k jejímu možnému ucpání.</w:t>
      </w:r>
    </w:p>
    <w:p w:rsidR="00E05B03" w:rsidRDefault="00E05B03" w:rsidP="003A2E7E">
      <w:pPr>
        <w:spacing w:line="277" w:lineRule="auto"/>
        <w:jc w:val="both"/>
        <w:rPr>
          <w:sz w:val="20"/>
        </w:rPr>
      </w:pPr>
      <w:r w:rsidRPr="00AB2388">
        <w:rPr>
          <w:sz w:val="20"/>
        </w:rPr>
        <w:t xml:space="preserve">Spláchnutím do WC bychom se </w:t>
      </w:r>
      <w:r w:rsidR="00805605">
        <w:rPr>
          <w:sz w:val="20"/>
        </w:rPr>
        <w:t xml:space="preserve">také </w:t>
      </w:r>
      <w:r w:rsidRPr="00AB2388">
        <w:rPr>
          <w:sz w:val="20"/>
        </w:rPr>
        <w:t>neměli zbavovat potravin</w:t>
      </w:r>
      <w:r>
        <w:rPr>
          <w:sz w:val="20"/>
        </w:rPr>
        <w:t xml:space="preserve"> a zbytků jídla. Ty pak slouží jako </w:t>
      </w:r>
      <w:r w:rsidR="00C43DD9">
        <w:rPr>
          <w:sz w:val="20"/>
        </w:rPr>
        <w:t>potrava</w:t>
      </w:r>
      <w:r w:rsidRPr="00AB2388">
        <w:rPr>
          <w:sz w:val="20"/>
        </w:rPr>
        <w:t xml:space="preserve"> </w:t>
      </w:r>
      <w:r>
        <w:rPr>
          <w:sz w:val="20"/>
        </w:rPr>
        <w:t xml:space="preserve">pro </w:t>
      </w:r>
      <w:r w:rsidRPr="00AB2388">
        <w:rPr>
          <w:sz w:val="20"/>
        </w:rPr>
        <w:t>hlodavc</w:t>
      </w:r>
      <w:r>
        <w:rPr>
          <w:sz w:val="20"/>
        </w:rPr>
        <w:t>e</w:t>
      </w:r>
      <w:r w:rsidRPr="00AB2388">
        <w:rPr>
          <w:sz w:val="20"/>
        </w:rPr>
        <w:t>, kteří ve stokách žijí</w:t>
      </w:r>
      <w:r w:rsidR="00113DFF">
        <w:rPr>
          <w:sz w:val="20"/>
        </w:rPr>
        <w:t xml:space="preserve"> a díky dostatečnému přísunu stravy se mohou nekontrolovatelně přemnožovat</w:t>
      </w:r>
      <w:r w:rsidRPr="00AB2388">
        <w:rPr>
          <w:sz w:val="20"/>
        </w:rPr>
        <w:t>.</w:t>
      </w:r>
    </w:p>
    <w:p w:rsidR="003A2E7E" w:rsidRDefault="003A2E7E" w:rsidP="003A2E7E">
      <w:pPr>
        <w:spacing w:line="277" w:lineRule="auto"/>
        <w:jc w:val="both"/>
        <w:rPr>
          <w:sz w:val="20"/>
        </w:rPr>
      </w:pPr>
      <w:r w:rsidRPr="00AB2388">
        <w:rPr>
          <w:sz w:val="20"/>
        </w:rPr>
        <w:t>Kanalizace rovněž neslouží k likvidaci nevyužívaných léků, chemikálií, ředidel, zbytků barev apod. Když se dostanou do odpadní vody, mohou narušit fungování čistírny a způsobit ekologickou havárii.</w:t>
      </w:r>
    </w:p>
    <w:p w:rsidR="00113DFF" w:rsidRDefault="00113DFF" w:rsidP="003A2E7E">
      <w:pPr>
        <w:spacing w:line="277" w:lineRule="auto"/>
        <w:jc w:val="both"/>
        <w:rPr>
          <w:sz w:val="20"/>
        </w:rPr>
      </w:pPr>
    </w:p>
    <w:p w:rsidR="00113DFF" w:rsidRDefault="00113DFF" w:rsidP="003A2E7E">
      <w:pPr>
        <w:spacing w:line="277" w:lineRule="auto"/>
        <w:jc w:val="both"/>
        <w:rPr>
          <w:sz w:val="20"/>
        </w:rPr>
      </w:pPr>
      <w:r w:rsidRPr="00805605">
        <w:rPr>
          <w:i/>
          <w:sz w:val="20"/>
        </w:rPr>
        <w:t xml:space="preserve">„Může se to zdát triviální, ale z našeho pohledu jde opravdu o zásadní problém. Negativní jsou dopady na životní prostředí, ale také na naši provozní činnost. Látky, které do odpadu nepatří, způsobují </w:t>
      </w:r>
      <w:r w:rsidR="00C43DD9">
        <w:rPr>
          <w:i/>
          <w:sz w:val="20"/>
        </w:rPr>
        <w:t>technické</w:t>
      </w:r>
      <w:r w:rsidRPr="00805605">
        <w:rPr>
          <w:i/>
          <w:sz w:val="20"/>
        </w:rPr>
        <w:t xml:space="preserve"> problémy, proces odkanalizování a čištění prodražují, což má ve svém důsledku dopad na každého z nás v částce, kterou platíme za odvádění odpadních vod (stočné)</w:t>
      </w:r>
      <w:r w:rsidR="009E3719">
        <w:rPr>
          <w:i/>
          <w:sz w:val="20"/>
        </w:rPr>
        <w:t>. Kanalizační síť slouží k odvádění odpadních vod, nikoliv odpadů, ať již v pevném nebo kapalném skupenství. To</w:t>
      </w:r>
      <w:r w:rsidRPr="00805605">
        <w:rPr>
          <w:i/>
          <w:sz w:val="20"/>
        </w:rPr>
        <w:t>,</w:t>
      </w:r>
      <w:r w:rsidR="00742F0A">
        <w:rPr>
          <w:i/>
          <w:sz w:val="20"/>
        </w:rPr>
        <w:t xml:space="preserve"> co je možné do kanalizace vypouštět, jednoznačně určuje kanalizační řád,</w:t>
      </w:r>
      <w:r w:rsidRPr="00805605">
        <w:rPr>
          <w:i/>
          <w:sz w:val="20"/>
        </w:rPr>
        <w:t>“</w:t>
      </w:r>
      <w:r>
        <w:rPr>
          <w:sz w:val="20"/>
        </w:rPr>
        <w:t xml:space="preserve"> vyzývá k odpovědnosti generální ředitel </w:t>
      </w:r>
      <w:proofErr w:type="spellStart"/>
      <w:r>
        <w:rPr>
          <w:sz w:val="20"/>
        </w:rPr>
        <w:t>SmVaK</w:t>
      </w:r>
      <w:proofErr w:type="spellEnd"/>
      <w:r>
        <w:rPr>
          <w:sz w:val="20"/>
        </w:rPr>
        <w:t xml:space="preserve"> Ostrava Anatol Pšenička. </w:t>
      </w:r>
    </w:p>
    <w:p w:rsidR="00805605" w:rsidRDefault="00805605" w:rsidP="003A2E7E">
      <w:pPr>
        <w:spacing w:line="277" w:lineRule="auto"/>
        <w:jc w:val="both"/>
        <w:rPr>
          <w:sz w:val="20"/>
        </w:rPr>
      </w:pPr>
    </w:p>
    <w:p w:rsidR="00805605" w:rsidRDefault="00805605" w:rsidP="003A2E7E">
      <w:pPr>
        <w:spacing w:line="277" w:lineRule="auto"/>
        <w:jc w:val="both"/>
        <w:rPr>
          <w:sz w:val="20"/>
        </w:rPr>
      </w:pPr>
      <w:r>
        <w:rPr>
          <w:sz w:val="20"/>
        </w:rPr>
        <w:t xml:space="preserve">Společnost </w:t>
      </w:r>
      <w:proofErr w:type="spellStart"/>
      <w:r>
        <w:rPr>
          <w:sz w:val="20"/>
        </w:rPr>
        <w:t>SmVaK</w:t>
      </w:r>
      <w:proofErr w:type="spellEnd"/>
      <w:r>
        <w:rPr>
          <w:sz w:val="20"/>
        </w:rPr>
        <w:t xml:space="preserve"> Ostrava a.s. provozuje kanalizační síť s celkovou délkou 1740 kilometrů v 81 obcích. Na síť je připojeno více než 525 000 obyvatel. V provozu je 111 kanalizačních čerpacích </w:t>
      </w:r>
      <w:r>
        <w:rPr>
          <w:sz w:val="20"/>
        </w:rPr>
        <w:lastRenderedPageBreak/>
        <w:t>stanic a 65 čistíren odpadních vod s celkovou kapacitou 279 682 m</w:t>
      </w:r>
      <w:r>
        <w:rPr>
          <w:sz w:val="20"/>
          <w:vertAlign w:val="superscript"/>
        </w:rPr>
        <w:t xml:space="preserve">3 </w:t>
      </w:r>
      <w:r>
        <w:rPr>
          <w:sz w:val="20"/>
        </w:rPr>
        <w:t>za den, což odpovídá zhruba 1 milionu obyvatel. V roce 2014 bylo odkanalizováno téměř 28 milionů m</w:t>
      </w:r>
      <w:r>
        <w:rPr>
          <w:sz w:val="20"/>
          <w:vertAlign w:val="superscript"/>
        </w:rPr>
        <w:t xml:space="preserve">3 </w:t>
      </w:r>
      <w:r>
        <w:rPr>
          <w:sz w:val="20"/>
        </w:rPr>
        <w:t>odpadních vod.</w:t>
      </w:r>
    </w:p>
    <w:p w:rsidR="00805605" w:rsidRDefault="00805605" w:rsidP="003A2E7E">
      <w:pPr>
        <w:spacing w:line="277" w:lineRule="auto"/>
        <w:jc w:val="both"/>
        <w:rPr>
          <w:sz w:val="20"/>
        </w:rPr>
      </w:pPr>
    </w:p>
    <w:p w:rsidR="00805605" w:rsidRDefault="00805605" w:rsidP="003A2E7E">
      <w:pPr>
        <w:spacing w:line="277" w:lineRule="auto"/>
        <w:jc w:val="both"/>
        <w:rPr>
          <w:b/>
          <w:sz w:val="20"/>
        </w:rPr>
      </w:pPr>
      <w:r w:rsidRPr="00805605">
        <w:rPr>
          <w:b/>
          <w:sz w:val="20"/>
        </w:rPr>
        <w:t>Co do kanalizace nepatří?</w:t>
      </w:r>
    </w:p>
    <w:p w:rsidR="00805605" w:rsidRDefault="00805605" w:rsidP="003A2E7E">
      <w:pPr>
        <w:spacing w:line="277" w:lineRule="auto"/>
        <w:jc w:val="both"/>
        <w:rPr>
          <w:b/>
          <w:sz w:val="20"/>
        </w:rPr>
      </w:pPr>
    </w:p>
    <w:p w:rsidR="00805605" w:rsidRDefault="00805605" w:rsidP="00805605">
      <w:pPr>
        <w:pStyle w:val="Odstavecseseznamem"/>
        <w:numPr>
          <w:ilvl w:val="0"/>
          <w:numId w:val="4"/>
        </w:numPr>
        <w:spacing w:line="277" w:lineRule="auto"/>
        <w:jc w:val="both"/>
        <w:rPr>
          <w:rFonts w:ascii="Arial" w:hAnsi="Arial" w:cs="Arial"/>
          <w:sz w:val="20"/>
        </w:rPr>
      </w:pPr>
      <w:r w:rsidRPr="00805605">
        <w:rPr>
          <w:rFonts w:ascii="Arial" w:hAnsi="Arial" w:cs="Arial"/>
          <w:sz w:val="20"/>
        </w:rPr>
        <w:t xml:space="preserve">Oleje </w:t>
      </w:r>
      <w:r>
        <w:rPr>
          <w:rFonts w:ascii="Arial" w:hAnsi="Arial" w:cs="Arial"/>
          <w:sz w:val="20"/>
        </w:rPr>
        <w:t>a tuky používané především v kuchyni, ale i při dalších domácích pracích</w:t>
      </w:r>
      <w:r w:rsidR="00C6425E">
        <w:rPr>
          <w:rFonts w:ascii="Arial" w:hAnsi="Arial" w:cs="Arial"/>
          <w:sz w:val="20"/>
        </w:rPr>
        <w:t>;</w:t>
      </w:r>
    </w:p>
    <w:p w:rsidR="00C6425E" w:rsidRDefault="00805605" w:rsidP="00805605">
      <w:pPr>
        <w:pStyle w:val="Odstavecseseznamem"/>
        <w:numPr>
          <w:ilvl w:val="0"/>
          <w:numId w:val="4"/>
        </w:numPr>
        <w:spacing w:line="277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Pevné předměty</w:t>
      </w:r>
    </w:p>
    <w:p w:rsidR="00805605" w:rsidRDefault="00C6425E" w:rsidP="00805605">
      <w:pPr>
        <w:pStyle w:val="Odstavecseseznamem"/>
        <w:numPr>
          <w:ilvl w:val="0"/>
          <w:numId w:val="4"/>
        </w:numPr>
        <w:spacing w:line="277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Zbytky potravin (biologický odpad);</w:t>
      </w:r>
    </w:p>
    <w:p w:rsidR="00805605" w:rsidRDefault="00805605" w:rsidP="00805605">
      <w:pPr>
        <w:pStyle w:val="Odstavecseseznamem"/>
        <w:numPr>
          <w:ilvl w:val="0"/>
          <w:numId w:val="4"/>
        </w:numPr>
        <w:spacing w:line="277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Hygienické potřeby (vlhčené ubrousky, tyčinky do uší</w:t>
      </w:r>
      <w:r w:rsidR="00C6425E">
        <w:rPr>
          <w:rFonts w:ascii="Arial" w:hAnsi="Arial" w:cs="Arial"/>
          <w:sz w:val="20"/>
        </w:rPr>
        <w:t>…);</w:t>
      </w:r>
    </w:p>
    <w:p w:rsidR="00C6425E" w:rsidRDefault="00C6425E" w:rsidP="00805605">
      <w:pPr>
        <w:pStyle w:val="Odstavecseseznamem"/>
        <w:numPr>
          <w:ilvl w:val="0"/>
          <w:numId w:val="4"/>
        </w:numPr>
        <w:spacing w:line="277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Chemikálie a další nebezpečné látky (barvy, ředidla, oleje, ropné látky, čisticí prostředky atd.);</w:t>
      </w:r>
    </w:p>
    <w:p w:rsidR="00C6425E" w:rsidRPr="00805605" w:rsidRDefault="00C6425E" w:rsidP="00805605">
      <w:pPr>
        <w:pStyle w:val="Odstavecseseznamem"/>
        <w:numPr>
          <w:ilvl w:val="0"/>
          <w:numId w:val="4"/>
        </w:numPr>
        <w:spacing w:line="277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Léky (patří zpět do lékárny)</w:t>
      </w:r>
    </w:p>
    <w:p w:rsidR="00A16D9B" w:rsidRDefault="00A16D9B" w:rsidP="000A0BAC">
      <w:pPr>
        <w:rPr>
          <w:b/>
          <w:bCs/>
          <w:sz w:val="22"/>
          <w:u w:val="single"/>
        </w:rPr>
      </w:pPr>
    </w:p>
    <w:p w:rsidR="00A16D9B" w:rsidRDefault="00A16D9B" w:rsidP="000A0BAC">
      <w:pPr>
        <w:rPr>
          <w:b/>
          <w:bCs/>
          <w:sz w:val="22"/>
          <w:u w:val="single"/>
        </w:rPr>
      </w:pPr>
    </w:p>
    <w:p w:rsidR="00A16D9B" w:rsidRDefault="00A16D9B" w:rsidP="000A0BAC">
      <w:pPr>
        <w:rPr>
          <w:b/>
          <w:bCs/>
          <w:sz w:val="22"/>
          <w:u w:val="single"/>
        </w:rPr>
      </w:pPr>
    </w:p>
    <w:p w:rsidR="00133038" w:rsidRDefault="00133038" w:rsidP="00950D2A">
      <w:pPr>
        <w:jc w:val="center"/>
        <w:rPr>
          <w:sz w:val="22"/>
          <w:u w:val="single"/>
        </w:rPr>
      </w:pPr>
      <w:r>
        <w:rPr>
          <w:b/>
          <w:bCs/>
          <w:sz w:val="22"/>
          <w:u w:val="single"/>
        </w:rPr>
        <w:t>Kontakt:</w:t>
      </w:r>
    </w:p>
    <w:p w:rsidR="00133038" w:rsidRDefault="00133038" w:rsidP="00950D2A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Marek Síbrt, mluvčí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Severomoravské vodovody a kanalizace Ostrava a.s.</w:t>
      </w:r>
    </w:p>
    <w:p w:rsidR="00133038" w:rsidRPr="002F3D32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2F3D32">
        <w:rPr>
          <w:rFonts w:cs="Arial"/>
          <w:szCs w:val="17"/>
        </w:rPr>
        <w:t>28. října 1235/169, Mariánské Hory, 709 00 Ostrava.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tel. 725 500 509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sz w:val="22"/>
        </w:rPr>
      </w:pPr>
      <w:r>
        <w:rPr>
          <w:rFonts w:cs="Arial"/>
          <w:szCs w:val="17"/>
        </w:rPr>
        <w:t xml:space="preserve">e-mail </w:t>
      </w:r>
      <w:hyperlink r:id="rId10" w:history="1">
        <w:r w:rsidRPr="00400944">
          <w:rPr>
            <w:rStyle w:val="Hypertextovodkaz"/>
            <w:rFonts w:cs="Arial"/>
            <w:szCs w:val="17"/>
          </w:rPr>
          <w:t>marek.sibrt@smvak.cz</w:t>
        </w:r>
      </w:hyperlink>
      <w:r>
        <w:rPr>
          <w:rFonts w:cs="Arial"/>
          <w:szCs w:val="17"/>
        </w:rPr>
        <w:t xml:space="preserve"> </w:t>
      </w:r>
      <w:r>
        <w:rPr>
          <w:rFonts w:cs="Arial"/>
          <w:szCs w:val="17"/>
        </w:rPr>
        <w:br/>
      </w:r>
      <w:hyperlink r:id="rId11" w:history="1">
        <w:r w:rsidRPr="00400944">
          <w:rPr>
            <w:rStyle w:val="Hypertextovodkaz"/>
            <w:rFonts w:cs="Arial"/>
            <w:szCs w:val="17"/>
          </w:rPr>
          <w:t>www.smvak.cz</w:t>
        </w:r>
      </w:hyperlink>
    </w:p>
    <w:p w:rsidR="00133038" w:rsidRDefault="00133038" w:rsidP="000A0BAC">
      <w:pPr>
        <w:ind w:right="51"/>
      </w:pPr>
    </w:p>
    <w:p w:rsidR="00133038" w:rsidRDefault="00133038" w:rsidP="000A0BAC">
      <w:pPr>
        <w:ind w:right="51"/>
      </w:pPr>
    </w:p>
    <w:p w:rsidR="00133038" w:rsidRDefault="00133038" w:rsidP="000A0BAC">
      <w:pPr>
        <w:ind w:right="51"/>
      </w:pPr>
    </w:p>
    <w:p w:rsidR="00133038" w:rsidRPr="00BD1325" w:rsidRDefault="00133038" w:rsidP="000A0BAC">
      <w:pPr>
        <w:ind w:right="51"/>
        <w:rPr>
          <w:b/>
        </w:rPr>
      </w:pPr>
      <w:r w:rsidRPr="00BD1325">
        <w:rPr>
          <w:b/>
        </w:rPr>
        <w:t>Pro editory</w:t>
      </w:r>
    </w:p>
    <w:p w:rsidR="00133038" w:rsidRDefault="00133038" w:rsidP="000A0BAC">
      <w:pPr>
        <w:ind w:right="51"/>
      </w:pPr>
    </w:p>
    <w:p w:rsidR="00133038" w:rsidRPr="000609EF" w:rsidRDefault="00133038" w:rsidP="000A0BAC">
      <w:pPr>
        <w:pStyle w:val="Odstavecseseznamem"/>
        <w:numPr>
          <w:ilvl w:val="0"/>
          <w:numId w:val="1"/>
        </w:numPr>
        <w:spacing w:line="276" w:lineRule="auto"/>
        <w:ind w:right="51"/>
        <w:rPr>
          <w:rFonts w:ascii="Arial" w:hAnsi="Arial" w:cs="Arial"/>
          <w:sz w:val="20"/>
          <w:szCs w:val="20"/>
        </w:rPr>
      </w:pPr>
      <w:r w:rsidRPr="000609EF">
        <w:rPr>
          <w:rFonts w:ascii="Arial" w:hAnsi="Arial" w:cs="Arial"/>
          <w:sz w:val="20"/>
          <w:szCs w:val="20"/>
        </w:rPr>
        <w:t>Společnost Severomoravské vodovody a kanalizace Ostrava a.s. je rozhodujícím dodavatelem pitné vody v Moravskoslezském kraji a dlouhodobě se řadí mezi přední firmy na vodárenském trhu v ČR.</w:t>
      </w:r>
    </w:p>
    <w:p w:rsidR="00133038" w:rsidRPr="000609EF" w:rsidRDefault="00133038" w:rsidP="000A0BAC">
      <w:pPr>
        <w:pStyle w:val="Odstavecseseznamem"/>
        <w:numPr>
          <w:ilvl w:val="0"/>
          <w:numId w:val="1"/>
        </w:numPr>
        <w:spacing w:line="276" w:lineRule="auto"/>
        <w:ind w:right="51"/>
        <w:rPr>
          <w:rFonts w:ascii="Arial" w:hAnsi="Arial" w:cs="Arial"/>
          <w:sz w:val="20"/>
          <w:szCs w:val="20"/>
        </w:rPr>
      </w:pPr>
      <w:r w:rsidRPr="000609EF">
        <w:rPr>
          <w:rFonts w:ascii="Arial" w:hAnsi="Arial" w:cs="Arial"/>
          <w:sz w:val="20"/>
          <w:szCs w:val="20"/>
        </w:rPr>
        <w:t>Hlavní výrobní činností je výroba a dodávky pitné vody a odvádění a čistění odpadních vod.</w:t>
      </w:r>
    </w:p>
    <w:p w:rsidR="00133038" w:rsidRPr="000609EF" w:rsidRDefault="00133038" w:rsidP="000A0BAC">
      <w:pPr>
        <w:pStyle w:val="Odstavecseseznamem"/>
        <w:numPr>
          <w:ilvl w:val="0"/>
          <w:numId w:val="1"/>
        </w:numPr>
        <w:spacing w:line="276" w:lineRule="auto"/>
        <w:ind w:right="51"/>
        <w:rPr>
          <w:rFonts w:ascii="Arial" w:hAnsi="Arial" w:cs="Arial"/>
          <w:b/>
          <w:bCs/>
          <w:sz w:val="20"/>
          <w:szCs w:val="20"/>
          <w:u w:val="single"/>
        </w:rPr>
      </w:pPr>
      <w:r w:rsidRPr="000609EF">
        <w:rPr>
          <w:rFonts w:ascii="Arial" w:hAnsi="Arial" w:cs="Arial"/>
          <w:sz w:val="20"/>
          <w:szCs w:val="20"/>
        </w:rPr>
        <w:t>V roce 2014 společnost vyrobila 64 533 tisíc m</w:t>
      </w:r>
      <w:r w:rsidRPr="000609EF">
        <w:rPr>
          <w:rFonts w:ascii="Arial" w:hAnsi="Arial" w:cs="Arial"/>
          <w:sz w:val="20"/>
          <w:szCs w:val="20"/>
          <w:vertAlign w:val="superscript"/>
        </w:rPr>
        <w:t>3</w:t>
      </w:r>
      <w:r w:rsidRPr="000609EF">
        <w:rPr>
          <w:rFonts w:ascii="Arial" w:hAnsi="Arial" w:cs="Arial"/>
          <w:sz w:val="20"/>
          <w:szCs w:val="20"/>
        </w:rPr>
        <w:t xml:space="preserve"> pitné vody, což odpovídá spotřebě na obyvatele a den u vody fakturované celkem 128 litrů, u vody fakturované domácnostem 87 litrů.</w:t>
      </w:r>
    </w:p>
    <w:p w:rsidR="000609EF" w:rsidRPr="000609EF" w:rsidRDefault="000609EF" w:rsidP="000609E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09EF">
        <w:rPr>
          <w:rFonts w:ascii="Arial" w:hAnsi="Arial" w:cs="Arial"/>
          <w:sz w:val="20"/>
          <w:szCs w:val="20"/>
        </w:rPr>
        <w:t xml:space="preserve">Společnost </w:t>
      </w:r>
      <w:proofErr w:type="spellStart"/>
      <w:r w:rsidRPr="000609EF">
        <w:rPr>
          <w:rFonts w:ascii="Arial" w:hAnsi="Arial" w:cs="Arial"/>
          <w:sz w:val="20"/>
          <w:szCs w:val="20"/>
        </w:rPr>
        <w:t>SmVaK</w:t>
      </w:r>
      <w:proofErr w:type="spellEnd"/>
      <w:r w:rsidRPr="000609EF">
        <w:rPr>
          <w:rFonts w:ascii="Arial" w:hAnsi="Arial" w:cs="Arial"/>
          <w:sz w:val="20"/>
          <w:szCs w:val="20"/>
        </w:rPr>
        <w:t xml:space="preserve"> Ostrava a.s. provozuje kanalizační síť s délkou 1740 kilometrů v 81 obcích. Na </w:t>
      </w:r>
      <w:r w:rsidRPr="000609EF">
        <w:rPr>
          <w:rFonts w:ascii="Arial" w:hAnsi="Arial" w:cs="Arial"/>
          <w:sz w:val="20"/>
          <w:szCs w:val="20"/>
        </w:rPr>
        <w:t>ni</w:t>
      </w:r>
      <w:r w:rsidRPr="000609EF">
        <w:rPr>
          <w:rFonts w:ascii="Arial" w:hAnsi="Arial" w:cs="Arial"/>
          <w:sz w:val="20"/>
          <w:szCs w:val="20"/>
        </w:rPr>
        <w:t xml:space="preserve"> je připojeno více než 525 000 obyvatel. V provozu je 111 kanalizačních čerpacích stanic a 65 čistíren odpadních vod s celkovou kapacitou 279 682 m</w:t>
      </w:r>
      <w:r w:rsidRPr="000609EF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0609EF">
        <w:rPr>
          <w:rFonts w:ascii="Arial" w:hAnsi="Arial" w:cs="Arial"/>
          <w:sz w:val="20"/>
          <w:szCs w:val="20"/>
        </w:rPr>
        <w:t>za den. V roce 2014 odváděla společnost odpadní vodu ze 49 999 kanalizačních přípojek</w:t>
      </w:r>
      <w:r>
        <w:rPr>
          <w:rFonts w:ascii="Arial" w:hAnsi="Arial" w:cs="Arial"/>
          <w:sz w:val="20"/>
          <w:szCs w:val="20"/>
        </w:rPr>
        <w:t xml:space="preserve"> a</w:t>
      </w:r>
      <w:bookmarkStart w:id="0" w:name="_GoBack"/>
      <w:bookmarkEnd w:id="0"/>
      <w:r w:rsidRPr="000609EF">
        <w:rPr>
          <w:rFonts w:ascii="Arial" w:hAnsi="Arial" w:cs="Arial"/>
          <w:sz w:val="20"/>
          <w:szCs w:val="20"/>
        </w:rPr>
        <w:t xml:space="preserve"> bylo odkanalizováno téměř 28 milionů m</w:t>
      </w:r>
      <w:r w:rsidRPr="000609EF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0609EF">
        <w:rPr>
          <w:rFonts w:ascii="Arial" w:hAnsi="Arial" w:cs="Arial"/>
          <w:sz w:val="20"/>
          <w:szCs w:val="20"/>
        </w:rPr>
        <w:t>odpadních vod.</w:t>
      </w:r>
    </w:p>
    <w:p w:rsidR="003F4F45" w:rsidRPr="000609EF" w:rsidRDefault="00133038" w:rsidP="000A0BAC">
      <w:pPr>
        <w:pStyle w:val="Odstavecseseznamem"/>
        <w:numPr>
          <w:ilvl w:val="0"/>
          <w:numId w:val="1"/>
        </w:numPr>
        <w:spacing w:line="276" w:lineRule="auto"/>
        <w:ind w:right="51"/>
        <w:rPr>
          <w:rFonts w:ascii="Arial" w:hAnsi="Arial" w:cs="Arial"/>
          <w:sz w:val="20"/>
          <w:szCs w:val="20"/>
        </w:rPr>
      </w:pPr>
      <w:r w:rsidRPr="000609EF">
        <w:rPr>
          <w:rFonts w:ascii="Arial" w:hAnsi="Arial" w:cs="Arial"/>
          <w:sz w:val="20"/>
          <w:szCs w:val="20"/>
        </w:rPr>
        <w:t xml:space="preserve">Rozhodujícím vlastníkem společnosti </w:t>
      </w:r>
      <w:proofErr w:type="spellStart"/>
      <w:r w:rsidRPr="000609EF">
        <w:rPr>
          <w:rFonts w:ascii="Arial" w:hAnsi="Arial" w:cs="Arial"/>
          <w:sz w:val="20"/>
          <w:szCs w:val="20"/>
        </w:rPr>
        <w:t>SmVaK</w:t>
      </w:r>
      <w:proofErr w:type="spellEnd"/>
      <w:r w:rsidRPr="000609EF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0609EF">
        <w:rPr>
          <w:rFonts w:ascii="Arial" w:hAnsi="Arial" w:cs="Arial"/>
          <w:sz w:val="20"/>
          <w:szCs w:val="20"/>
        </w:rPr>
        <w:t>Aqualia</w:t>
      </w:r>
      <w:proofErr w:type="spellEnd"/>
      <w:r w:rsidRPr="000609EF">
        <w:rPr>
          <w:rFonts w:ascii="Arial" w:hAnsi="Arial" w:cs="Arial"/>
          <w:sz w:val="20"/>
          <w:szCs w:val="20"/>
        </w:rPr>
        <w:t xml:space="preserve"> Czech </w:t>
      </w:r>
      <w:proofErr w:type="gramStart"/>
      <w:r w:rsidRPr="000609EF">
        <w:rPr>
          <w:rFonts w:ascii="Arial" w:hAnsi="Arial" w:cs="Arial"/>
          <w:sz w:val="20"/>
          <w:szCs w:val="20"/>
        </w:rPr>
        <w:t>S.L.</w:t>
      </w:r>
      <w:proofErr w:type="gramEnd"/>
      <w:r w:rsidRPr="000609EF">
        <w:rPr>
          <w:rFonts w:ascii="Arial" w:hAnsi="Arial" w:cs="Arial"/>
          <w:sz w:val="20"/>
          <w:szCs w:val="20"/>
        </w:rPr>
        <w:t xml:space="preserve"> </w:t>
      </w:r>
    </w:p>
    <w:sectPr w:rsidR="003F4F45" w:rsidRPr="000609EF" w:rsidSect="009241AF">
      <w:headerReference w:type="default" r:id="rId12"/>
      <w:headerReference w:type="first" r:id="rId13"/>
      <w:footerReference w:type="first" r:id="rId14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FA" w:rsidRDefault="006C61FA">
      <w:r>
        <w:separator/>
      </w:r>
    </w:p>
  </w:endnote>
  <w:endnote w:type="continuationSeparator" w:id="0">
    <w:p w:rsidR="006C61FA" w:rsidRDefault="006C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FA" w:rsidRDefault="006C61FA">
      <w:r>
        <w:separator/>
      </w:r>
    </w:p>
  </w:footnote>
  <w:footnote w:type="continuationSeparator" w:id="0">
    <w:p w:rsidR="006C61FA" w:rsidRDefault="006C6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644F4A" wp14:editId="594287B3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685CB23F" wp14:editId="472EFB05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3F4F45">
    <w:pPr>
      <w:pStyle w:val="Zhlav"/>
    </w:pPr>
    <w:r>
      <w:rPr>
        <w:sz w:val="36"/>
      </w:rPr>
      <w:t>TISKOVÁ ZPRÁVA</w:t>
    </w:r>
  </w:p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60CA60" wp14:editId="4C40C3BA">
          <wp:simplePos x="0" y="0"/>
          <wp:positionH relativeFrom="column">
            <wp:posOffset>4962525</wp:posOffset>
          </wp:positionH>
          <wp:positionV relativeFrom="paragraph">
            <wp:posOffset>8311515</wp:posOffset>
          </wp:positionV>
          <wp:extent cx="802640" cy="363220"/>
          <wp:effectExtent l="0" t="0" r="0" b="0"/>
          <wp:wrapNone/>
          <wp:docPr id="2" name="Obrázek 2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6192" behindDoc="1" locked="0" layoutInCell="1" allowOverlap="1" wp14:anchorId="6BA1A457" wp14:editId="332A7B6B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0192A"/>
    <w:multiLevelType w:val="hybridMultilevel"/>
    <w:tmpl w:val="5DEE004C"/>
    <w:lvl w:ilvl="0" w:tplc="70CA4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B737D"/>
    <w:multiLevelType w:val="hybridMultilevel"/>
    <w:tmpl w:val="B8CE60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BA"/>
    <w:rsid w:val="000041BC"/>
    <w:rsid w:val="00016091"/>
    <w:rsid w:val="00043349"/>
    <w:rsid w:val="000528AD"/>
    <w:rsid w:val="00057128"/>
    <w:rsid w:val="000609EF"/>
    <w:rsid w:val="000A0BAC"/>
    <w:rsid w:val="000C558B"/>
    <w:rsid w:val="000D0201"/>
    <w:rsid w:val="000D5557"/>
    <w:rsid w:val="000D644D"/>
    <w:rsid w:val="00113DFF"/>
    <w:rsid w:val="001308DC"/>
    <w:rsid w:val="00133038"/>
    <w:rsid w:val="00136054"/>
    <w:rsid w:val="001436B3"/>
    <w:rsid w:val="001452A0"/>
    <w:rsid w:val="00156492"/>
    <w:rsid w:val="00173355"/>
    <w:rsid w:val="001751A0"/>
    <w:rsid w:val="00182A42"/>
    <w:rsid w:val="00184BEC"/>
    <w:rsid w:val="00186FC6"/>
    <w:rsid w:val="00197B33"/>
    <w:rsid w:val="001B6F1A"/>
    <w:rsid w:val="001C1D47"/>
    <w:rsid w:val="002047CC"/>
    <w:rsid w:val="00207EF0"/>
    <w:rsid w:val="00212B6F"/>
    <w:rsid w:val="002424EC"/>
    <w:rsid w:val="00254350"/>
    <w:rsid w:val="00256D93"/>
    <w:rsid w:val="00261791"/>
    <w:rsid w:val="00283B80"/>
    <w:rsid w:val="002D449B"/>
    <w:rsid w:val="002E2809"/>
    <w:rsid w:val="002F3D32"/>
    <w:rsid w:val="002F3E94"/>
    <w:rsid w:val="0031085A"/>
    <w:rsid w:val="00322996"/>
    <w:rsid w:val="00326D00"/>
    <w:rsid w:val="00355222"/>
    <w:rsid w:val="003708ED"/>
    <w:rsid w:val="00395630"/>
    <w:rsid w:val="00396ABF"/>
    <w:rsid w:val="003A2E7E"/>
    <w:rsid w:val="003A7193"/>
    <w:rsid w:val="003B7388"/>
    <w:rsid w:val="003F4F45"/>
    <w:rsid w:val="004020B2"/>
    <w:rsid w:val="00403BD9"/>
    <w:rsid w:val="00407DD9"/>
    <w:rsid w:val="00465BAD"/>
    <w:rsid w:val="004727A7"/>
    <w:rsid w:val="004753D5"/>
    <w:rsid w:val="004804EC"/>
    <w:rsid w:val="00497E63"/>
    <w:rsid w:val="004A170C"/>
    <w:rsid w:val="004A26B0"/>
    <w:rsid w:val="004C6F34"/>
    <w:rsid w:val="004D232D"/>
    <w:rsid w:val="004F570C"/>
    <w:rsid w:val="004F5ACD"/>
    <w:rsid w:val="005023AB"/>
    <w:rsid w:val="00513FF0"/>
    <w:rsid w:val="0051566E"/>
    <w:rsid w:val="00557325"/>
    <w:rsid w:val="005A64D5"/>
    <w:rsid w:val="005B1384"/>
    <w:rsid w:val="005B3A71"/>
    <w:rsid w:val="00614F78"/>
    <w:rsid w:val="00621113"/>
    <w:rsid w:val="0062182E"/>
    <w:rsid w:val="00631EFA"/>
    <w:rsid w:val="00654B09"/>
    <w:rsid w:val="00656969"/>
    <w:rsid w:val="00671D5F"/>
    <w:rsid w:val="00683909"/>
    <w:rsid w:val="00696BAC"/>
    <w:rsid w:val="006C61FA"/>
    <w:rsid w:val="006E2D11"/>
    <w:rsid w:val="006E410D"/>
    <w:rsid w:val="006E53F1"/>
    <w:rsid w:val="006E6BC4"/>
    <w:rsid w:val="00700699"/>
    <w:rsid w:val="007113DF"/>
    <w:rsid w:val="007160D4"/>
    <w:rsid w:val="00742F0A"/>
    <w:rsid w:val="00746489"/>
    <w:rsid w:val="00751E36"/>
    <w:rsid w:val="007737E5"/>
    <w:rsid w:val="0077720E"/>
    <w:rsid w:val="00782BD8"/>
    <w:rsid w:val="007B5AC5"/>
    <w:rsid w:val="007C6E93"/>
    <w:rsid w:val="008049E5"/>
    <w:rsid w:val="00805605"/>
    <w:rsid w:val="00811452"/>
    <w:rsid w:val="00811F78"/>
    <w:rsid w:val="00821820"/>
    <w:rsid w:val="0083544D"/>
    <w:rsid w:val="00875A95"/>
    <w:rsid w:val="00877FD5"/>
    <w:rsid w:val="0088756E"/>
    <w:rsid w:val="00892716"/>
    <w:rsid w:val="008A0306"/>
    <w:rsid w:val="008C4B8F"/>
    <w:rsid w:val="008D185C"/>
    <w:rsid w:val="008E04DE"/>
    <w:rsid w:val="008F12B2"/>
    <w:rsid w:val="009241AF"/>
    <w:rsid w:val="00931409"/>
    <w:rsid w:val="00932310"/>
    <w:rsid w:val="00934383"/>
    <w:rsid w:val="00936D83"/>
    <w:rsid w:val="00943819"/>
    <w:rsid w:val="00944561"/>
    <w:rsid w:val="00950D2A"/>
    <w:rsid w:val="00954680"/>
    <w:rsid w:val="00955DB7"/>
    <w:rsid w:val="00971B2A"/>
    <w:rsid w:val="009A2382"/>
    <w:rsid w:val="009A75E9"/>
    <w:rsid w:val="009C2468"/>
    <w:rsid w:val="009D2674"/>
    <w:rsid w:val="009E3719"/>
    <w:rsid w:val="009F3597"/>
    <w:rsid w:val="009F63B1"/>
    <w:rsid w:val="00A163B0"/>
    <w:rsid w:val="00A16D9B"/>
    <w:rsid w:val="00A239DF"/>
    <w:rsid w:val="00A301FA"/>
    <w:rsid w:val="00A527DB"/>
    <w:rsid w:val="00A71F81"/>
    <w:rsid w:val="00A76E0B"/>
    <w:rsid w:val="00A8045F"/>
    <w:rsid w:val="00A82100"/>
    <w:rsid w:val="00A86CCC"/>
    <w:rsid w:val="00A918A3"/>
    <w:rsid w:val="00AB5887"/>
    <w:rsid w:val="00AB76D0"/>
    <w:rsid w:val="00AE5E55"/>
    <w:rsid w:val="00B075F2"/>
    <w:rsid w:val="00B15EE4"/>
    <w:rsid w:val="00B254CD"/>
    <w:rsid w:val="00B34ADF"/>
    <w:rsid w:val="00B77269"/>
    <w:rsid w:val="00B86743"/>
    <w:rsid w:val="00BA78C2"/>
    <w:rsid w:val="00BB11B4"/>
    <w:rsid w:val="00BD38C9"/>
    <w:rsid w:val="00BD4B71"/>
    <w:rsid w:val="00C02C61"/>
    <w:rsid w:val="00C12085"/>
    <w:rsid w:val="00C130AE"/>
    <w:rsid w:val="00C4218B"/>
    <w:rsid w:val="00C43DD9"/>
    <w:rsid w:val="00C60F3A"/>
    <w:rsid w:val="00C6425E"/>
    <w:rsid w:val="00C76BBD"/>
    <w:rsid w:val="00C7773E"/>
    <w:rsid w:val="00C80BB5"/>
    <w:rsid w:val="00C8517F"/>
    <w:rsid w:val="00C91216"/>
    <w:rsid w:val="00CB29BE"/>
    <w:rsid w:val="00CF2F6C"/>
    <w:rsid w:val="00CF3AD5"/>
    <w:rsid w:val="00D22AE4"/>
    <w:rsid w:val="00D51BF5"/>
    <w:rsid w:val="00D51D82"/>
    <w:rsid w:val="00D52472"/>
    <w:rsid w:val="00D76A6F"/>
    <w:rsid w:val="00DC34A6"/>
    <w:rsid w:val="00DE59F5"/>
    <w:rsid w:val="00DF46AF"/>
    <w:rsid w:val="00E05B03"/>
    <w:rsid w:val="00E132AE"/>
    <w:rsid w:val="00E80962"/>
    <w:rsid w:val="00EA07A5"/>
    <w:rsid w:val="00EA1BB5"/>
    <w:rsid w:val="00EB7DCE"/>
    <w:rsid w:val="00ED4F72"/>
    <w:rsid w:val="00EF7DCA"/>
    <w:rsid w:val="00F0030C"/>
    <w:rsid w:val="00F027FD"/>
    <w:rsid w:val="00F02ABA"/>
    <w:rsid w:val="00F3453B"/>
    <w:rsid w:val="00F3493B"/>
    <w:rsid w:val="00F557AB"/>
    <w:rsid w:val="00F57327"/>
    <w:rsid w:val="00F65EEB"/>
    <w:rsid w:val="00F72A4F"/>
    <w:rsid w:val="00F73876"/>
    <w:rsid w:val="00F76562"/>
    <w:rsid w:val="00F93EAC"/>
    <w:rsid w:val="00FA4D26"/>
    <w:rsid w:val="00FB33AA"/>
    <w:rsid w:val="00FB61F6"/>
    <w:rsid w:val="00FC24CF"/>
    <w:rsid w:val="00FC6B41"/>
    <w:rsid w:val="00FD441D"/>
    <w:rsid w:val="00FE1AEB"/>
    <w:rsid w:val="00FE5F30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customStyle="1" w:styleId="Nadpis1Char">
    <w:name w:val="Nadpis 1 Char"/>
    <w:basedOn w:val="Standardnpsmoodstavce"/>
    <w:link w:val="Nadpis1"/>
    <w:rsid w:val="003A2E7E"/>
    <w:rPr>
      <w:rFonts w:ascii="Arial" w:hAnsi="Arial"/>
      <w:b/>
      <w:bCs/>
      <w:i/>
      <w:iCs/>
      <w:szCs w:val="24"/>
    </w:rPr>
  </w:style>
  <w:style w:type="character" w:customStyle="1" w:styleId="Nadpis2Char">
    <w:name w:val="Nadpis 2 Char"/>
    <w:basedOn w:val="Standardnpsmoodstavce"/>
    <w:link w:val="Nadpis2"/>
    <w:rsid w:val="003A2E7E"/>
    <w:rPr>
      <w:rFonts w:ascii="Arial" w:hAnsi="Arial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customStyle="1" w:styleId="Nadpis1Char">
    <w:name w:val="Nadpis 1 Char"/>
    <w:basedOn w:val="Standardnpsmoodstavce"/>
    <w:link w:val="Nadpis1"/>
    <w:rsid w:val="003A2E7E"/>
    <w:rPr>
      <w:rFonts w:ascii="Arial" w:hAnsi="Arial"/>
      <w:b/>
      <w:bCs/>
      <w:i/>
      <w:iCs/>
      <w:szCs w:val="24"/>
    </w:rPr>
  </w:style>
  <w:style w:type="character" w:customStyle="1" w:styleId="Nadpis2Char">
    <w:name w:val="Nadpis 2 Char"/>
    <w:basedOn w:val="Standardnpsmoodstavce"/>
    <w:link w:val="Nadpis2"/>
    <w:rsid w:val="003A2E7E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vak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ek.sibrt@smvak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7A99-2F00-450F-B0F1-BEB8F6CC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6</TotalTime>
  <Pages>2</Pages>
  <Words>696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Síbrt Marek Mgr.</cp:lastModifiedBy>
  <cp:revision>6</cp:revision>
  <cp:lastPrinted>2015-09-02T15:16:00Z</cp:lastPrinted>
  <dcterms:created xsi:type="dcterms:W3CDTF">2015-11-09T10:21:00Z</dcterms:created>
  <dcterms:modified xsi:type="dcterms:W3CDTF">2015-11-11T07:59:00Z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