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B3" w:rsidRPr="00D93BED" w:rsidRDefault="00824DB3" w:rsidP="00824DB3">
      <w:pPr>
        <w:rPr>
          <w:rFonts w:ascii="Arial Rounded MT Bold" w:hAnsi="Arial Rounded MT Bold" w:cs="Aparajita"/>
          <w:b/>
          <w:sz w:val="144"/>
          <w:szCs w:val="144"/>
        </w:rPr>
      </w:pPr>
      <w:r w:rsidRPr="00D93BED">
        <w:rPr>
          <w:rFonts w:ascii="Arial Rounded MT Bold" w:hAnsi="Arial Rounded MT Bold" w:cs="Aparajita"/>
          <w:b/>
          <w:color w:val="17365D" w:themeColor="text2" w:themeShade="BF"/>
          <w:sz w:val="144"/>
          <w:szCs w:val="144"/>
        </w:rPr>
        <w:t xml:space="preserve">  M</w:t>
      </w:r>
      <w:r w:rsidRPr="00D93BED">
        <w:rPr>
          <w:rFonts w:ascii="Arial Rounded MT Bold" w:hAnsi="Arial Rounded MT Bold" w:cs="Aparajita"/>
          <w:b/>
          <w:color w:val="403152" w:themeColor="accent4" w:themeShade="80"/>
          <w:sz w:val="144"/>
          <w:szCs w:val="144"/>
        </w:rPr>
        <w:t>a</w:t>
      </w:r>
      <w:r w:rsidRPr="00D93BED">
        <w:rPr>
          <w:rFonts w:ascii="Arial Rounded MT Bold" w:hAnsi="Arial Rounded MT Bold" w:cs="Aparajita"/>
          <w:b/>
          <w:color w:val="B2A1C7" w:themeColor="accent4" w:themeTint="99"/>
          <w:sz w:val="144"/>
          <w:szCs w:val="144"/>
        </w:rPr>
        <w:t>n</w:t>
      </w:r>
      <w:r w:rsidRPr="00D93BED">
        <w:rPr>
          <w:rFonts w:ascii="Arial Rounded MT Bold" w:hAnsi="Arial Rounded MT Bold" w:cs="Aparajita"/>
          <w:b/>
          <w:color w:val="002060"/>
          <w:sz w:val="144"/>
          <w:szCs w:val="144"/>
        </w:rPr>
        <w:t>d</w:t>
      </w:r>
      <w:r w:rsidRPr="00D93BED">
        <w:rPr>
          <w:rFonts w:ascii="Arial Rounded MT Bold" w:hAnsi="Arial Rounded MT Bold" w:cs="Aparajita"/>
          <w:b/>
          <w:color w:val="CCC0D9" w:themeColor="accent4" w:themeTint="66"/>
          <w:sz w:val="144"/>
          <w:szCs w:val="144"/>
        </w:rPr>
        <w:t>a</w:t>
      </w:r>
      <w:r w:rsidRPr="00D93BED">
        <w:rPr>
          <w:rFonts w:ascii="Arial Rounded MT Bold" w:hAnsi="Arial Rounded MT Bold" w:cs="Aparajita"/>
          <w:b/>
          <w:sz w:val="144"/>
          <w:szCs w:val="144"/>
        </w:rPr>
        <w:t>l</w:t>
      </w:r>
      <w:r w:rsidRPr="00D93BED">
        <w:rPr>
          <w:rFonts w:ascii="Arial Rounded MT Bold" w:hAnsi="Arial Rounded MT Bold" w:cs="Aparajita"/>
          <w:b/>
          <w:color w:val="5F497A" w:themeColor="accent4" w:themeShade="BF"/>
          <w:sz w:val="144"/>
          <w:szCs w:val="144"/>
        </w:rPr>
        <w:t>y</w:t>
      </w:r>
      <w:r w:rsidRPr="00D93BED">
        <w:rPr>
          <w:rFonts w:ascii="Arial Rounded MT Bold" w:hAnsi="Arial Rounded MT Bold" w:cs="Aparajita"/>
          <w:b/>
          <w:sz w:val="144"/>
          <w:szCs w:val="144"/>
        </w:rPr>
        <w:t xml:space="preserve"> </w:t>
      </w:r>
      <w:r w:rsidR="00F57817">
        <w:rPr>
          <w:rFonts w:ascii="Arial Rounded MT Bold" w:hAnsi="Arial Rounded MT Bold" w:cs="Aparajita"/>
          <w:b/>
          <w:sz w:val="144"/>
          <w:szCs w:val="144"/>
        </w:rPr>
        <w:t>5</w:t>
      </w:r>
      <w:r w:rsidRPr="00D93BED">
        <w:rPr>
          <w:rFonts w:ascii="Arial Rounded MT Bold" w:hAnsi="Arial Rounded MT Bold" w:cs="Aparajita"/>
          <w:b/>
          <w:sz w:val="144"/>
          <w:szCs w:val="144"/>
        </w:rPr>
        <w:t>.</w:t>
      </w:r>
      <w:r w:rsidRPr="00D93BED">
        <w:rPr>
          <w:rFonts w:ascii="Arial Rounded MT Bold" w:hAnsi="Arial Rounded MT Bold" w:cs="Arial"/>
          <w:noProof/>
          <w:color w:val="0000FF"/>
          <w:sz w:val="27"/>
          <w:szCs w:val="27"/>
        </w:rPr>
        <w:t xml:space="preserve"> </w:t>
      </w:r>
    </w:p>
    <w:p w:rsidR="00824DB3" w:rsidRDefault="00873015" w:rsidP="00824DB3">
      <w:r w:rsidRPr="00D93BED">
        <w:rPr>
          <w:rFonts w:ascii="Arial Rounded MT Bold" w:hAnsi="Arial Rounded MT Bold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33020</wp:posOffset>
            </wp:positionV>
            <wp:extent cx="4010025" cy="3952875"/>
            <wp:effectExtent l="0" t="0" r="9525" b="9525"/>
            <wp:wrapTight wrapText="bothSides">
              <wp:wrapPolygon edited="0">
                <wp:start x="0" y="0"/>
                <wp:lineTo x="0" y="21548"/>
                <wp:lineTo x="21549" y="21548"/>
                <wp:lineTo x="21549" y="0"/>
                <wp:lineTo x="0" y="0"/>
              </wp:wrapPolygon>
            </wp:wrapTight>
            <wp:docPr id="1" name="obrázek 2" descr="https://encrypted-tbn0.gstatic.com/images?q=tbn:ANd9GcTfuOfnpzCcCqF1B-Lr1nfxhrSJ2DQJR8VhDVMfE83-3cYTvdVgn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fuOfnpzCcCqF1B-Lr1nfxhrSJ2DQJR8VhDVMfE83-3cYTvdVgn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DB3">
        <w:rPr>
          <w:rFonts w:ascii="Aparajita" w:hAnsi="Aparajita" w:cs="Aparajita"/>
          <w:b/>
          <w:sz w:val="144"/>
          <w:szCs w:val="144"/>
        </w:rPr>
        <w:t xml:space="preserve">    </w:t>
      </w:r>
    </w:p>
    <w:p w:rsidR="00824DB3" w:rsidRDefault="00824DB3" w:rsidP="00824DB3"/>
    <w:p w:rsidR="00824DB3" w:rsidRDefault="00824DB3" w:rsidP="00824DB3"/>
    <w:p w:rsidR="00824DB3" w:rsidRDefault="00824DB3" w:rsidP="00824DB3"/>
    <w:p w:rsidR="00824DB3" w:rsidRDefault="00824DB3" w:rsidP="00824DB3"/>
    <w:p w:rsidR="00824DB3" w:rsidRDefault="00824DB3" w:rsidP="00824DB3"/>
    <w:p w:rsidR="00824DB3" w:rsidRDefault="00824DB3" w:rsidP="00824DB3"/>
    <w:p w:rsidR="00824DB3" w:rsidRDefault="00824DB3" w:rsidP="00824DB3"/>
    <w:p w:rsidR="00824DB3" w:rsidRPr="0095145E" w:rsidRDefault="00824DB3" w:rsidP="00824DB3">
      <w:pPr>
        <w:rPr>
          <w:b/>
        </w:rPr>
      </w:pPr>
    </w:p>
    <w:p w:rsidR="00824DB3" w:rsidRDefault="00824DB3" w:rsidP="00824DB3">
      <w:pPr>
        <w:rPr>
          <w:rFonts w:ascii="Arabic Typesetting" w:hAnsi="Arabic Typesetting" w:cs="Arabic Typesetting"/>
          <w:b/>
          <w:color w:val="0070C0"/>
          <w:sz w:val="40"/>
          <w:szCs w:val="40"/>
        </w:rPr>
      </w:pPr>
    </w:p>
    <w:p w:rsidR="00824DB3" w:rsidRDefault="00824DB3" w:rsidP="00824DB3">
      <w:pPr>
        <w:rPr>
          <w:rFonts w:ascii="Arabic Typesetting" w:hAnsi="Arabic Typesetting" w:cs="Arabic Typesetting"/>
          <w:b/>
          <w:color w:val="0070C0"/>
          <w:sz w:val="40"/>
          <w:szCs w:val="40"/>
        </w:rPr>
      </w:pPr>
    </w:p>
    <w:p w:rsidR="00824DB3" w:rsidRDefault="00824DB3" w:rsidP="00824DB3">
      <w:pPr>
        <w:rPr>
          <w:rFonts w:ascii="Arabic Typesetting" w:hAnsi="Arabic Typesetting" w:cs="Arabic Typesetting"/>
          <w:b/>
          <w:color w:val="0070C0"/>
          <w:sz w:val="40"/>
          <w:szCs w:val="40"/>
        </w:rPr>
      </w:pPr>
    </w:p>
    <w:p w:rsidR="00873015" w:rsidRPr="009013BF" w:rsidRDefault="00873015" w:rsidP="00873015">
      <w:pPr>
        <w:rPr>
          <w:rFonts w:ascii="Arabic Typesetting" w:hAnsi="Arabic Typesetting" w:cs="Arabic Typesetting"/>
          <w:b/>
          <w:color w:val="403152" w:themeColor="accent4" w:themeShade="80"/>
          <w:sz w:val="40"/>
          <w:szCs w:val="40"/>
        </w:rPr>
      </w:pPr>
      <w:r w:rsidRPr="009013BF">
        <w:rPr>
          <w:rFonts w:ascii="Arabic Typesetting" w:hAnsi="Arabic Typesetting" w:cs="Arabic Typesetting"/>
          <w:b/>
          <w:color w:val="403152" w:themeColor="accent4" w:themeShade="80"/>
          <w:sz w:val="40"/>
          <w:szCs w:val="40"/>
        </w:rPr>
        <w:t>Milí přátelé,</w:t>
      </w:r>
    </w:p>
    <w:p w:rsidR="00824DB3" w:rsidRPr="00D32E76" w:rsidRDefault="00873015" w:rsidP="00824DB3">
      <w:pPr>
        <w:rPr>
          <w:rFonts w:ascii="Arabic Typesetting" w:hAnsi="Arabic Typesetting" w:cs="Arabic Typesetting"/>
          <w:color w:val="FF0000"/>
          <w:sz w:val="28"/>
          <w:szCs w:val="28"/>
        </w:rPr>
      </w:pPr>
      <w:r w:rsidRPr="004443AA">
        <w:rPr>
          <w:rFonts w:ascii="Arabic Typesetting" w:hAnsi="Arabic Typesetting" w:cs="Arabic Typesetting"/>
          <w:sz w:val="36"/>
          <w:szCs w:val="36"/>
        </w:rPr>
        <w:t xml:space="preserve">přijměte pozvání na relaxačně tvořivý okamžik v úterý </w:t>
      </w:r>
      <w:r w:rsidRPr="004443AA">
        <w:rPr>
          <w:rFonts w:ascii="Arabic Typesetting" w:hAnsi="Arabic Typesetting" w:cs="Arabic Typesetting"/>
          <w:b/>
          <w:color w:val="002060"/>
          <w:sz w:val="36"/>
          <w:szCs w:val="36"/>
        </w:rPr>
        <w:t>21</w:t>
      </w:r>
      <w:r w:rsidRPr="004443AA">
        <w:rPr>
          <w:rFonts w:ascii="Arabic Typesetting" w:hAnsi="Arabic Typesetting" w:cs="Arabic Typesetting"/>
          <w:b/>
          <w:color w:val="00B0F0"/>
          <w:sz w:val="36"/>
          <w:szCs w:val="36"/>
        </w:rPr>
        <w:t xml:space="preserve">. 10. </w:t>
      </w:r>
      <w:r w:rsidRPr="004443AA">
        <w:rPr>
          <w:rFonts w:ascii="Arabic Typesetting" w:hAnsi="Arabic Typesetting" w:cs="Arabic Typesetting"/>
          <w:b/>
          <w:color w:val="0070C0"/>
          <w:sz w:val="36"/>
          <w:szCs w:val="36"/>
        </w:rPr>
        <w:t>2014</w:t>
      </w:r>
      <w:r w:rsidRPr="004443AA">
        <w:rPr>
          <w:rFonts w:ascii="Arabic Typesetting" w:hAnsi="Arabic Typesetting" w:cs="Arabic Typesetting"/>
          <w:sz w:val="36"/>
          <w:szCs w:val="36"/>
        </w:rPr>
        <w:t xml:space="preserve"> v </w:t>
      </w:r>
      <w:r w:rsidRPr="004443AA">
        <w:rPr>
          <w:rFonts w:ascii="Arabic Typesetting" w:hAnsi="Arabic Typesetting" w:cs="Arabic Typesetting"/>
          <w:b/>
          <w:color w:val="002060"/>
          <w:sz w:val="36"/>
          <w:szCs w:val="36"/>
        </w:rPr>
        <w:t>17.30h</w:t>
      </w:r>
      <w:r w:rsidRPr="004443AA">
        <w:rPr>
          <w:rFonts w:ascii="Arabic Typesetting" w:hAnsi="Arabic Typesetting" w:cs="Arabic Typesetting"/>
          <w:sz w:val="36"/>
          <w:szCs w:val="36"/>
        </w:rPr>
        <w:t xml:space="preserve"> v </w:t>
      </w:r>
      <w:r w:rsidRPr="004443AA">
        <w:rPr>
          <w:rFonts w:ascii="Arabic Typesetting" w:hAnsi="Arabic Typesetting" w:cs="Arabic Typesetting"/>
          <w:b/>
          <w:color w:val="403152" w:themeColor="accent4" w:themeShade="80"/>
          <w:sz w:val="36"/>
          <w:szCs w:val="36"/>
        </w:rPr>
        <w:t>knihovně v</w:t>
      </w:r>
      <w:r w:rsidRPr="004443AA">
        <w:rPr>
          <w:rFonts w:ascii="Arabic Typesetting" w:hAnsi="Arabic Typesetting" w:cs="Arabic Typesetting"/>
          <w:b/>
          <w:color w:val="0070C0"/>
          <w:sz w:val="36"/>
          <w:szCs w:val="36"/>
        </w:rPr>
        <w:t xml:space="preserve"> </w:t>
      </w:r>
      <w:r w:rsidRPr="004443AA">
        <w:rPr>
          <w:rFonts w:ascii="Arabic Typesetting" w:hAnsi="Arabic Typesetting" w:cs="Arabic Typesetting"/>
          <w:b/>
          <w:color w:val="002060"/>
          <w:sz w:val="36"/>
          <w:szCs w:val="36"/>
        </w:rPr>
        <w:t>Raškovicích</w:t>
      </w:r>
      <w:r w:rsidRPr="004443AA">
        <w:rPr>
          <w:rFonts w:ascii="Arabic Typesetting" w:hAnsi="Arabic Typesetting" w:cs="Arabic Typesetting"/>
          <w:color w:val="002060"/>
          <w:sz w:val="36"/>
          <w:szCs w:val="36"/>
        </w:rPr>
        <w:t>.</w:t>
      </w:r>
      <w:r w:rsidRPr="004443AA">
        <w:rPr>
          <w:rFonts w:ascii="Arabic Typesetting" w:hAnsi="Arabic Typesetting" w:cs="Arabic Typesetting"/>
          <w:sz w:val="36"/>
          <w:szCs w:val="36"/>
        </w:rPr>
        <w:t xml:space="preserve"> Náplní bude šest klenotů ukrytých hluboko v nás, introspekce v tvorbě osobní mandaly, relaxační techniky, cvičení k posílení energie. </w:t>
      </w:r>
      <w:r w:rsidRPr="004443AA">
        <w:rPr>
          <w:rFonts w:ascii="Arabic Typesetting" w:hAnsi="Arabic Typesetting" w:cs="Arabic Typesetting"/>
          <w:b/>
          <w:color w:val="403152" w:themeColor="accent4" w:themeShade="80"/>
          <w:sz w:val="36"/>
          <w:szCs w:val="36"/>
        </w:rPr>
        <w:t>Těšíme se na Vás.:)</w:t>
      </w:r>
      <w:r w:rsidRPr="009013BF">
        <w:rPr>
          <w:rFonts w:ascii="Arabic Typesetting" w:hAnsi="Arabic Typesetting" w:cs="Arabic Typesetting"/>
          <w:b/>
          <w:color w:val="403152" w:themeColor="accent4" w:themeShade="80"/>
          <w:sz w:val="40"/>
          <w:szCs w:val="40"/>
        </w:rPr>
        <w:t xml:space="preserve">     </w:t>
      </w:r>
      <w:r w:rsidR="00D32E76">
        <w:rPr>
          <w:rFonts w:ascii="Arabic Typesetting" w:hAnsi="Arabic Typesetting" w:cs="Arabic Typesetting"/>
          <w:b/>
          <w:color w:val="403152" w:themeColor="accent4" w:themeShade="80"/>
          <w:sz w:val="40"/>
          <w:szCs w:val="40"/>
        </w:rPr>
        <w:t xml:space="preserve">    </w:t>
      </w:r>
      <w:r w:rsidRPr="008C28CD">
        <w:rPr>
          <w:rFonts w:ascii="Arabic Typesetting" w:hAnsi="Arabic Typesetting" w:cs="Arabic Typesetting"/>
          <w:color w:val="FF0000"/>
          <w:sz w:val="28"/>
          <w:szCs w:val="28"/>
        </w:rPr>
        <w:t>„Každý z nás v sobě po mnoho a mnoho životů nosí ukryté m</w:t>
      </w:r>
      <w:r w:rsidR="00D32E76">
        <w:rPr>
          <w:rFonts w:ascii="Arabic Typesetting" w:hAnsi="Arabic Typesetting" w:cs="Arabic Typesetting"/>
          <w:color w:val="FF0000"/>
          <w:sz w:val="28"/>
          <w:szCs w:val="28"/>
        </w:rPr>
        <w:t xml:space="preserve">istrovské dílo, jenomže </w:t>
      </w:r>
      <w:proofErr w:type="gramStart"/>
      <w:r w:rsidR="00D32E76">
        <w:rPr>
          <w:rFonts w:ascii="Arabic Typesetting" w:hAnsi="Arabic Typesetting" w:cs="Arabic Typesetting"/>
          <w:color w:val="FF0000"/>
          <w:sz w:val="28"/>
          <w:szCs w:val="28"/>
        </w:rPr>
        <w:t>nevíme,</w:t>
      </w:r>
      <w:r w:rsidRPr="008C28CD">
        <w:rPr>
          <w:rFonts w:ascii="Arabic Typesetting" w:hAnsi="Arabic Typesetting" w:cs="Arabic Typesetting"/>
          <w:color w:val="FF0000"/>
          <w:sz w:val="28"/>
          <w:szCs w:val="28"/>
        </w:rPr>
        <w:t>kdo</w:t>
      </w:r>
      <w:proofErr w:type="gramEnd"/>
      <w:r w:rsidRPr="008C28CD">
        <w:rPr>
          <w:rFonts w:ascii="Arabic Typesetting" w:hAnsi="Arabic Typesetting" w:cs="Arabic Typesetting"/>
          <w:color w:val="FF0000"/>
          <w:sz w:val="28"/>
          <w:szCs w:val="28"/>
        </w:rPr>
        <w:t xml:space="preserve"> jsme, </w:t>
      </w:r>
      <w:r w:rsidR="00D32E76">
        <w:rPr>
          <w:rFonts w:ascii="Arabic Typesetting" w:hAnsi="Arabic Typesetting" w:cs="Arabic Typesetting"/>
          <w:color w:val="FF0000"/>
          <w:sz w:val="28"/>
          <w:szCs w:val="28"/>
        </w:rPr>
        <w:t xml:space="preserve">   </w:t>
      </w:r>
      <w:r w:rsidRPr="008C28CD">
        <w:rPr>
          <w:rFonts w:ascii="Arabic Typesetting" w:hAnsi="Arabic Typesetting" w:cs="Arabic Typesetting"/>
          <w:color w:val="FF0000"/>
          <w:sz w:val="28"/>
          <w:szCs w:val="28"/>
        </w:rPr>
        <w:t>a tak se jen sn</w:t>
      </w:r>
      <w:r w:rsidR="00D32E76">
        <w:rPr>
          <w:rFonts w:ascii="Arabic Typesetting" w:hAnsi="Arabic Typesetting" w:cs="Arabic Typesetting"/>
          <w:color w:val="FF0000"/>
          <w:sz w:val="28"/>
          <w:szCs w:val="28"/>
        </w:rPr>
        <w:t xml:space="preserve">ažíme na povrch někým stát.“ </w:t>
      </w:r>
      <w:proofErr w:type="spellStart"/>
      <w:r>
        <w:rPr>
          <w:rFonts w:ascii="Arabic Typesetting" w:hAnsi="Arabic Typesetting" w:cs="Arabic Typesetting"/>
          <w:color w:val="FF0000"/>
          <w:sz w:val="28"/>
          <w:szCs w:val="28"/>
        </w:rPr>
        <w:t>Osho</w:t>
      </w:r>
      <w:bookmarkStart w:id="0" w:name="_GoBack"/>
      <w:bookmarkEnd w:id="0"/>
      <w:proofErr w:type="spellEnd"/>
    </w:p>
    <w:sectPr w:rsidR="00824DB3" w:rsidRPr="00D32E76" w:rsidSect="00DC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DB3"/>
    <w:rsid w:val="001B3B69"/>
    <w:rsid w:val="00207D4C"/>
    <w:rsid w:val="004443AA"/>
    <w:rsid w:val="004D3C2C"/>
    <w:rsid w:val="00824DB3"/>
    <w:rsid w:val="00873015"/>
    <w:rsid w:val="009013BF"/>
    <w:rsid w:val="00CC2EE1"/>
    <w:rsid w:val="00D160B1"/>
    <w:rsid w:val="00D32E76"/>
    <w:rsid w:val="00D93BED"/>
    <w:rsid w:val="00DC2949"/>
    <w:rsid w:val="00F5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D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DB3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D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DB3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umcentrum.cz/_cms/gf/modules/catalogue/loga/7543.jpg&amp;imgrefurl=http://umcentrum.cz/produkt/vanocni-mandaly-2ks-sada-ii/?produktId=7543&amp;h=800&amp;w=800&amp;tbnid=Fy60IWe2H-7aVM:&amp;zoom=1&amp;docid=EJ9rUMbpgPI81M&amp;ei=DEI2VMntE6L5yQOxo4LQCQ&amp;tbm=isch&amp;ved=0CGcQMygrMCs&amp;iact=rc&amp;uact=3&amp;dur=2820&amp;page=2&amp;start=21&amp;ndsp=2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Knihovna</cp:lastModifiedBy>
  <cp:revision>5</cp:revision>
  <cp:lastPrinted>2014-10-09T09:33:00Z</cp:lastPrinted>
  <dcterms:created xsi:type="dcterms:W3CDTF">2014-10-09T08:51:00Z</dcterms:created>
  <dcterms:modified xsi:type="dcterms:W3CDTF">2014-10-09T09:42:00Z</dcterms:modified>
</cp:coreProperties>
</file>